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6EDC7A" w14:textId="0D580696" w:rsidR="00F26EA8" w:rsidRPr="002402EC" w:rsidRDefault="0022298B" w:rsidP="0022298B">
      <w:pPr>
        <w:pBdr>
          <w:top w:val="single" w:sz="4" w:space="1" w:color="auto"/>
          <w:left w:val="single" w:sz="4" w:space="4" w:color="auto"/>
          <w:bottom w:val="single" w:sz="4" w:space="1" w:color="auto"/>
          <w:right w:val="single" w:sz="4" w:space="4" w:color="auto"/>
          <w:between w:val="single" w:sz="4" w:space="1" w:color="auto"/>
          <w:bar w:val="single" w:sz="4" w:color="auto"/>
        </w:pBdr>
        <w:rPr>
          <w:rFonts w:ascii="Times New Roman" w:hAnsi="Times New Roman" w:cs="Times New Roman"/>
          <w:b/>
          <w:bCs/>
          <w:sz w:val="28"/>
          <w:szCs w:val="28"/>
        </w:rPr>
      </w:pPr>
      <w:r w:rsidRPr="002402EC">
        <w:rPr>
          <w:rFonts w:ascii="Times New Roman" w:hAnsi="Times New Roman" w:cs="Times New Roman"/>
          <w:b/>
          <w:bCs/>
          <w:sz w:val="28"/>
          <w:szCs w:val="28"/>
        </w:rPr>
        <w:t xml:space="preserve">P41 – Emisije v zrak </w:t>
      </w:r>
    </w:p>
    <w:p w14:paraId="1C3A2321" w14:textId="77777777" w:rsidR="0022298B" w:rsidRPr="002402EC" w:rsidRDefault="0022298B" w:rsidP="0022298B">
      <w:pPr>
        <w:spacing w:line="260" w:lineRule="exact"/>
        <w:rPr>
          <w:rFonts w:ascii="Times New Roman" w:hAnsi="Times New Roman" w:cs="Times New Roman"/>
          <w:kern w:val="32"/>
          <w:sz w:val="28"/>
          <w:szCs w:val="28"/>
          <w:lang w:eastAsia="pl-PL"/>
        </w:rPr>
      </w:pPr>
    </w:p>
    <w:p w14:paraId="0EF81BC2" w14:textId="65555D71" w:rsidR="0022298B" w:rsidRPr="002402EC" w:rsidRDefault="0022298B" w:rsidP="0022298B">
      <w:pPr>
        <w:spacing w:line="260" w:lineRule="exact"/>
        <w:rPr>
          <w:rFonts w:ascii="Times New Roman" w:hAnsi="Times New Roman" w:cs="Times New Roman"/>
          <w:b/>
          <w:bCs/>
          <w:kern w:val="32"/>
          <w:sz w:val="28"/>
          <w:szCs w:val="28"/>
          <w:lang w:eastAsia="pl-PL"/>
        </w:rPr>
      </w:pPr>
      <w:r w:rsidRPr="002402EC">
        <w:rPr>
          <w:rFonts w:ascii="Times New Roman" w:hAnsi="Times New Roman" w:cs="Times New Roman"/>
          <w:b/>
          <w:bCs/>
          <w:kern w:val="32"/>
          <w:sz w:val="28"/>
          <w:szCs w:val="28"/>
          <w:lang w:eastAsia="pl-PL"/>
        </w:rPr>
        <w:t>4.1 Emisije v zrak</w:t>
      </w:r>
    </w:p>
    <w:p w14:paraId="079C94F5" w14:textId="5D29532D" w:rsidR="00090EFE" w:rsidRDefault="00080D9E" w:rsidP="00090EFE">
      <w:pPr>
        <w:spacing w:after="0" w:line="240" w:lineRule="auto"/>
        <w:jc w:val="both"/>
        <w:rPr>
          <w:rFonts w:ascii="Times New Roman" w:hAnsi="Times New Roman" w:cs="Times New Roman"/>
          <w:kern w:val="32"/>
          <w:sz w:val="24"/>
          <w:szCs w:val="24"/>
          <w:lang w:eastAsia="pl-PL"/>
        </w:rPr>
      </w:pPr>
      <w:r w:rsidRPr="002402EC">
        <w:rPr>
          <w:rFonts w:ascii="Times New Roman" w:hAnsi="Times New Roman" w:cs="Times New Roman"/>
          <w:kern w:val="32"/>
          <w:sz w:val="24"/>
          <w:szCs w:val="24"/>
          <w:lang w:eastAsia="pl-PL"/>
        </w:rPr>
        <w:t xml:space="preserve">Emisije v zrak bodo nastajale zaradi </w:t>
      </w:r>
      <w:r w:rsidR="005E2542">
        <w:rPr>
          <w:rFonts w:ascii="Times New Roman" w:hAnsi="Times New Roman" w:cs="Times New Roman"/>
          <w:kern w:val="32"/>
          <w:sz w:val="24"/>
          <w:szCs w:val="24"/>
          <w:lang w:eastAsia="pl-PL"/>
        </w:rPr>
        <w:t xml:space="preserve">dejavnosti reje živali in </w:t>
      </w:r>
      <w:r w:rsidRPr="002402EC">
        <w:rPr>
          <w:rFonts w:ascii="Times New Roman" w:hAnsi="Times New Roman" w:cs="Times New Roman"/>
          <w:kern w:val="32"/>
          <w:sz w:val="24"/>
          <w:szCs w:val="24"/>
          <w:lang w:eastAsia="pl-PL"/>
        </w:rPr>
        <w:t>ogrevanja objektov v treh hlevih</w:t>
      </w:r>
      <w:r w:rsidR="00970B9D" w:rsidRPr="002402EC">
        <w:rPr>
          <w:rFonts w:ascii="Times New Roman" w:hAnsi="Times New Roman" w:cs="Times New Roman"/>
          <w:kern w:val="32"/>
          <w:sz w:val="24"/>
          <w:szCs w:val="24"/>
          <w:lang w:eastAsia="pl-PL"/>
        </w:rPr>
        <w:t xml:space="preserve"> (</w:t>
      </w:r>
      <w:r w:rsidR="00970B9D" w:rsidRPr="002402EC">
        <w:rPr>
          <w:rFonts w:ascii="Times New Roman" w:hAnsi="Times New Roman" w:cs="Times New Roman"/>
          <w:b/>
          <w:bCs/>
          <w:kern w:val="32"/>
          <w:sz w:val="24"/>
          <w:szCs w:val="24"/>
          <w:lang w:eastAsia="pl-PL"/>
        </w:rPr>
        <w:t>N1-N</w:t>
      </w:r>
      <w:r w:rsidR="00090EFE">
        <w:rPr>
          <w:rFonts w:ascii="Times New Roman" w:hAnsi="Times New Roman" w:cs="Times New Roman"/>
          <w:b/>
          <w:bCs/>
          <w:kern w:val="32"/>
          <w:sz w:val="24"/>
          <w:szCs w:val="24"/>
          <w:lang w:eastAsia="pl-PL"/>
        </w:rPr>
        <w:t>2, N3, N4)</w:t>
      </w:r>
      <w:r w:rsidR="00090EFE" w:rsidRPr="00090EFE">
        <w:rPr>
          <w:rFonts w:ascii="Times New Roman" w:hAnsi="Times New Roman" w:cs="Times New Roman"/>
          <w:kern w:val="32"/>
          <w:sz w:val="24"/>
          <w:szCs w:val="24"/>
          <w:lang w:eastAsia="pl-PL"/>
        </w:rPr>
        <w:t>, ter zaradi skladiščenja gnojevke v 6 obstoječih lagunah</w:t>
      </w:r>
      <w:r w:rsidRPr="00090EFE">
        <w:rPr>
          <w:rFonts w:ascii="Times New Roman" w:hAnsi="Times New Roman" w:cs="Times New Roman"/>
          <w:kern w:val="32"/>
          <w:sz w:val="24"/>
          <w:szCs w:val="24"/>
          <w:lang w:eastAsia="pl-PL"/>
        </w:rPr>
        <w:t xml:space="preserve">. </w:t>
      </w:r>
      <w:r w:rsidR="00703B79" w:rsidRPr="002402EC">
        <w:rPr>
          <w:rFonts w:ascii="Times New Roman" w:hAnsi="Times New Roman" w:cs="Times New Roman"/>
          <w:kern w:val="32"/>
          <w:sz w:val="24"/>
          <w:szCs w:val="24"/>
          <w:lang w:eastAsia="pl-PL"/>
        </w:rPr>
        <w:t xml:space="preserve">Dejavnost reje </w:t>
      </w:r>
      <w:r w:rsidR="00090EFE">
        <w:rPr>
          <w:rFonts w:ascii="Times New Roman" w:hAnsi="Times New Roman" w:cs="Times New Roman"/>
          <w:kern w:val="32"/>
          <w:sz w:val="24"/>
          <w:szCs w:val="24"/>
          <w:lang w:eastAsia="pl-PL"/>
        </w:rPr>
        <w:t>prašičev</w:t>
      </w:r>
      <w:r w:rsidR="00703B79" w:rsidRPr="002402EC">
        <w:rPr>
          <w:rFonts w:ascii="Times New Roman" w:hAnsi="Times New Roman" w:cs="Times New Roman"/>
          <w:kern w:val="32"/>
          <w:sz w:val="24"/>
          <w:szCs w:val="24"/>
          <w:lang w:eastAsia="pl-PL"/>
        </w:rPr>
        <w:t xml:space="preserve"> lahko povzroča emisije snovi v zrak, kot so: </w:t>
      </w:r>
      <w:proofErr w:type="spellStart"/>
      <w:r w:rsidR="00FC1F0D" w:rsidRPr="002402EC">
        <w:rPr>
          <w:rFonts w:ascii="Times New Roman" w:hAnsi="Times New Roman" w:cs="Times New Roman"/>
          <w:kern w:val="32"/>
          <w:sz w:val="24"/>
          <w:szCs w:val="24"/>
          <w:lang w:eastAsia="pl-PL"/>
        </w:rPr>
        <w:t>amoniak</w:t>
      </w:r>
      <w:r w:rsidR="00276D52" w:rsidRPr="002402EC">
        <w:rPr>
          <w:rFonts w:ascii="Times New Roman" w:hAnsi="Times New Roman" w:cs="Times New Roman"/>
          <w:kern w:val="32"/>
          <w:sz w:val="24"/>
          <w:szCs w:val="24"/>
          <w:lang w:eastAsia="pl-PL"/>
        </w:rPr>
        <w:t>a</w:t>
      </w:r>
      <w:proofErr w:type="spellEnd"/>
      <w:r w:rsidR="00FC1F0D" w:rsidRPr="002402EC">
        <w:rPr>
          <w:rFonts w:ascii="Times New Roman" w:hAnsi="Times New Roman" w:cs="Times New Roman"/>
          <w:kern w:val="32"/>
          <w:sz w:val="24"/>
          <w:szCs w:val="24"/>
          <w:lang w:eastAsia="pl-PL"/>
        </w:rPr>
        <w:t xml:space="preserve">, </w:t>
      </w:r>
      <w:r w:rsidR="00703B79" w:rsidRPr="002402EC">
        <w:rPr>
          <w:rFonts w:ascii="Times New Roman" w:hAnsi="Times New Roman" w:cs="Times New Roman"/>
          <w:kern w:val="32"/>
          <w:sz w:val="24"/>
          <w:szCs w:val="24"/>
          <w:lang w:eastAsia="pl-PL"/>
        </w:rPr>
        <w:t>metan</w:t>
      </w:r>
      <w:r w:rsidR="00FC1F0D" w:rsidRPr="002402EC">
        <w:rPr>
          <w:rFonts w:ascii="Times New Roman" w:hAnsi="Times New Roman" w:cs="Times New Roman"/>
          <w:kern w:val="32"/>
          <w:sz w:val="24"/>
          <w:szCs w:val="24"/>
          <w:lang w:eastAsia="pl-PL"/>
        </w:rPr>
        <w:t>a</w:t>
      </w:r>
      <w:r w:rsidR="00703B79" w:rsidRPr="002402EC">
        <w:rPr>
          <w:rFonts w:ascii="Times New Roman" w:hAnsi="Times New Roman" w:cs="Times New Roman"/>
          <w:kern w:val="32"/>
          <w:sz w:val="24"/>
          <w:szCs w:val="24"/>
          <w:lang w:eastAsia="pl-PL"/>
        </w:rPr>
        <w:t>, dušikov</w:t>
      </w:r>
      <w:r w:rsidR="00FC1F0D" w:rsidRPr="002402EC">
        <w:rPr>
          <w:rFonts w:ascii="Times New Roman" w:hAnsi="Times New Roman" w:cs="Times New Roman"/>
          <w:kern w:val="32"/>
          <w:sz w:val="24"/>
          <w:szCs w:val="24"/>
          <w:lang w:eastAsia="pl-PL"/>
        </w:rPr>
        <w:t>ega</w:t>
      </w:r>
      <w:r w:rsidR="00703B79" w:rsidRPr="002402EC">
        <w:rPr>
          <w:rFonts w:ascii="Times New Roman" w:hAnsi="Times New Roman" w:cs="Times New Roman"/>
          <w:kern w:val="32"/>
          <w:sz w:val="24"/>
          <w:szCs w:val="24"/>
          <w:lang w:eastAsia="pl-PL"/>
        </w:rPr>
        <w:t xml:space="preserve"> oksid</w:t>
      </w:r>
      <w:r w:rsidR="00FC1F0D" w:rsidRPr="002402EC">
        <w:rPr>
          <w:rFonts w:ascii="Times New Roman" w:hAnsi="Times New Roman" w:cs="Times New Roman"/>
          <w:kern w:val="32"/>
          <w:sz w:val="24"/>
          <w:szCs w:val="24"/>
          <w:lang w:eastAsia="pl-PL"/>
        </w:rPr>
        <w:t>a, ogljikovega dioksida, žveplovega sulfata in</w:t>
      </w:r>
      <w:r w:rsidR="00703B79" w:rsidRPr="002402EC">
        <w:rPr>
          <w:rFonts w:ascii="Times New Roman" w:hAnsi="Times New Roman" w:cs="Times New Roman"/>
          <w:kern w:val="32"/>
          <w:sz w:val="24"/>
          <w:szCs w:val="24"/>
          <w:lang w:eastAsia="pl-PL"/>
        </w:rPr>
        <w:t xml:space="preserve"> prah</w:t>
      </w:r>
      <w:r w:rsidR="00FC1F0D" w:rsidRPr="002402EC">
        <w:rPr>
          <w:rFonts w:ascii="Times New Roman" w:hAnsi="Times New Roman" w:cs="Times New Roman"/>
          <w:kern w:val="32"/>
          <w:sz w:val="24"/>
          <w:szCs w:val="24"/>
          <w:lang w:eastAsia="pl-PL"/>
        </w:rPr>
        <w:t>u</w:t>
      </w:r>
      <w:r w:rsidR="00703B79" w:rsidRPr="002402EC">
        <w:rPr>
          <w:rFonts w:ascii="Times New Roman" w:hAnsi="Times New Roman" w:cs="Times New Roman"/>
          <w:kern w:val="32"/>
          <w:sz w:val="24"/>
          <w:szCs w:val="24"/>
          <w:lang w:eastAsia="pl-PL"/>
        </w:rPr>
        <w:t xml:space="preserve">. </w:t>
      </w:r>
    </w:p>
    <w:p w14:paraId="1178E7BD" w14:textId="77777777" w:rsidR="00090EFE" w:rsidRPr="002402EC" w:rsidRDefault="00090EFE" w:rsidP="00090EFE">
      <w:pPr>
        <w:spacing w:after="0" w:line="240" w:lineRule="auto"/>
        <w:jc w:val="both"/>
        <w:rPr>
          <w:rFonts w:ascii="Times New Roman" w:hAnsi="Times New Roman" w:cs="Times New Roman"/>
          <w:color w:val="00B0F0"/>
          <w:kern w:val="32"/>
          <w:sz w:val="24"/>
          <w:szCs w:val="24"/>
          <w:lang w:eastAsia="pl-PL"/>
        </w:rPr>
      </w:pPr>
    </w:p>
    <w:p w14:paraId="63806BDA" w14:textId="3C0BE1EF" w:rsidR="00ED3452" w:rsidRDefault="00CB5A34" w:rsidP="00703B79">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IED naprava je nov hlev PL1, ki je namenjen za plemenske svinje, z 846 mesti. Obstoječi h</w:t>
      </w:r>
      <w:r w:rsidR="00ED3452" w:rsidRPr="00090EFE">
        <w:rPr>
          <w:rFonts w:ascii="Times New Roman" w:hAnsi="Times New Roman" w:cs="Times New Roman"/>
          <w:kern w:val="32"/>
          <w:sz w:val="24"/>
          <w:szCs w:val="24"/>
          <w:lang w:eastAsia="pl-PL"/>
        </w:rPr>
        <w:t>lev za prašiče</w:t>
      </w:r>
      <w:r w:rsidR="00090EFE" w:rsidRPr="00090EFE">
        <w:rPr>
          <w:rFonts w:ascii="Times New Roman" w:hAnsi="Times New Roman" w:cs="Times New Roman"/>
          <w:kern w:val="32"/>
          <w:sz w:val="24"/>
          <w:szCs w:val="24"/>
          <w:lang w:eastAsia="pl-PL"/>
        </w:rPr>
        <w:t xml:space="preserve"> pitance s 4</w:t>
      </w:r>
      <w:r w:rsidR="00EF0FD1">
        <w:rPr>
          <w:rFonts w:ascii="Times New Roman" w:hAnsi="Times New Roman" w:cs="Times New Roman"/>
          <w:kern w:val="32"/>
          <w:sz w:val="24"/>
          <w:szCs w:val="24"/>
          <w:lang w:eastAsia="pl-PL"/>
        </w:rPr>
        <w:t>32</w:t>
      </w:r>
      <w:r w:rsidR="00ED3452" w:rsidRPr="00090EFE">
        <w:rPr>
          <w:rFonts w:ascii="Times New Roman" w:hAnsi="Times New Roman" w:cs="Times New Roman"/>
          <w:kern w:val="32"/>
          <w:sz w:val="24"/>
          <w:szCs w:val="24"/>
          <w:lang w:eastAsia="pl-PL"/>
        </w:rPr>
        <w:t xml:space="preserve"> mesti za prašiče pitance</w:t>
      </w:r>
      <w:r w:rsidR="00090EFE" w:rsidRPr="00090EFE">
        <w:rPr>
          <w:rFonts w:ascii="Times New Roman" w:hAnsi="Times New Roman" w:cs="Times New Roman"/>
          <w:kern w:val="32"/>
          <w:sz w:val="24"/>
          <w:szCs w:val="24"/>
          <w:lang w:eastAsia="pl-PL"/>
        </w:rPr>
        <w:t xml:space="preserve"> in hlev za tekače s 4400 mesti, </w:t>
      </w:r>
      <w:r w:rsidR="00ED3452" w:rsidRPr="00090EFE">
        <w:rPr>
          <w:rFonts w:ascii="Times New Roman" w:hAnsi="Times New Roman" w:cs="Times New Roman"/>
          <w:kern w:val="32"/>
          <w:sz w:val="24"/>
          <w:szCs w:val="24"/>
          <w:lang w:eastAsia="pl-PL"/>
        </w:rPr>
        <w:t xml:space="preserve"> ni</w:t>
      </w:r>
      <w:r>
        <w:rPr>
          <w:rFonts w:ascii="Times New Roman" w:hAnsi="Times New Roman" w:cs="Times New Roman"/>
          <w:kern w:val="32"/>
          <w:sz w:val="24"/>
          <w:szCs w:val="24"/>
          <w:lang w:eastAsia="pl-PL"/>
        </w:rPr>
        <w:t>sta</w:t>
      </w:r>
      <w:r w:rsidR="00ED3452" w:rsidRPr="00090EFE">
        <w:rPr>
          <w:rFonts w:ascii="Times New Roman" w:hAnsi="Times New Roman" w:cs="Times New Roman"/>
          <w:kern w:val="32"/>
          <w:sz w:val="24"/>
          <w:szCs w:val="24"/>
          <w:lang w:eastAsia="pl-PL"/>
        </w:rPr>
        <w:t xml:space="preserve"> del IED naprave (</w:t>
      </w:r>
      <w:r w:rsidR="00EF0FD1">
        <w:rPr>
          <w:rFonts w:ascii="Times New Roman" w:hAnsi="Times New Roman" w:cs="Times New Roman"/>
          <w:kern w:val="32"/>
          <w:sz w:val="24"/>
          <w:szCs w:val="24"/>
          <w:lang w:eastAsia="pl-PL"/>
        </w:rPr>
        <w:t xml:space="preserve">z </w:t>
      </w:r>
      <w:r w:rsidR="00EF0FD1" w:rsidRPr="006E0789">
        <w:rPr>
          <w:rFonts w:ascii="Times New Roman" w:hAnsi="Times New Roman" w:cs="Times New Roman"/>
          <w:kern w:val="32"/>
          <w:sz w:val="24"/>
          <w:szCs w:val="24"/>
          <w:lang w:eastAsia="pl-PL"/>
        </w:rPr>
        <w:t xml:space="preserve">oznako </w:t>
      </w:r>
      <w:r w:rsidR="00090EFE" w:rsidRPr="006E0789">
        <w:rPr>
          <w:rFonts w:ascii="Times New Roman" w:hAnsi="Times New Roman" w:cs="Times New Roman"/>
          <w:kern w:val="32"/>
          <w:sz w:val="24"/>
          <w:szCs w:val="24"/>
          <w:lang w:eastAsia="pl-PL"/>
        </w:rPr>
        <w:t>B1 in B2</w:t>
      </w:r>
      <w:r w:rsidR="00ED3452" w:rsidRPr="006E0789">
        <w:rPr>
          <w:rFonts w:ascii="Times New Roman" w:hAnsi="Times New Roman" w:cs="Times New Roman"/>
          <w:kern w:val="32"/>
          <w:sz w:val="24"/>
          <w:szCs w:val="24"/>
          <w:lang w:eastAsia="pl-PL"/>
        </w:rPr>
        <w:t xml:space="preserve">). </w:t>
      </w:r>
      <w:r w:rsidR="00090EFE" w:rsidRPr="006E0789">
        <w:rPr>
          <w:rFonts w:ascii="Times New Roman" w:hAnsi="Times New Roman" w:cs="Times New Roman"/>
          <w:kern w:val="32"/>
          <w:sz w:val="24"/>
          <w:szCs w:val="24"/>
          <w:lang w:eastAsia="pl-PL"/>
        </w:rPr>
        <w:t>Sta pa</w:t>
      </w:r>
      <w:r w:rsidR="00090EFE" w:rsidRPr="00090EFE">
        <w:rPr>
          <w:rFonts w:ascii="Times New Roman" w:hAnsi="Times New Roman" w:cs="Times New Roman"/>
          <w:kern w:val="32"/>
          <w:sz w:val="24"/>
          <w:szCs w:val="24"/>
          <w:lang w:eastAsia="pl-PL"/>
        </w:rPr>
        <w:t xml:space="preserve"> oba hleva</w:t>
      </w:r>
      <w:r>
        <w:rPr>
          <w:rFonts w:ascii="Times New Roman" w:hAnsi="Times New Roman" w:cs="Times New Roman"/>
          <w:kern w:val="32"/>
          <w:sz w:val="24"/>
          <w:szCs w:val="24"/>
          <w:lang w:eastAsia="pl-PL"/>
        </w:rPr>
        <w:t xml:space="preserve"> prav tako</w:t>
      </w:r>
      <w:r w:rsidR="00090EFE" w:rsidRPr="00090EFE">
        <w:rPr>
          <w:rFonts w:ascii="Times New Roman" w:hAnsi="Times New Roman" w:cs="Times New Roman"/>
          <w:kern w:val="32"/>
          <w:sz w:val="24"/>
          <w:szCs w:val="24"/>
          <w:lang w:eastAsia="pl-PL"/>
        </w:rPr>
        <w:t xml:space="preserve"> vi</w:t>
      </w:r>
      <w:r w:rsidR="00ED3452" w:rsidRPr="00090EFE">
        <w:rPr>
          <w:rFonts w:ascii="Times New Roman" w:hAnsi="Times New Roman" w:cs="Times New Roman"/>
          <w:kern w:val="32"/>
          <w:sz w:val="24"/>
          <w:szCs w:val="24"/>
          <w:lang w:eastAsia="pl-PL"/>
        </w:rPr>
        <w:t xml:space="preserve">r emisij vonjav, zato se </w:t>
      </w:r>
      <w:r w:rsidR="00090EFE" w:rsidRPr="00090EFE">
        <w:rPr>
          <w:rFonts w:ascii="Times New Roman" w:hAnsi="Times New Roman" w:cs="Times New Roman"/>
          <w:kern w:val="32"/>
          <w:sz w:val="24"/>
          <w:szCs w:val="24"/>
          <w:lang w:eastAsia="pl-PL"/>
        </w:rPr>
        <w:t xml:space="preserve">ju </w:t>
      </w:r>
      <w:r w:rsidR="00ED3452" w:rsidRPr="00090EFE">
        <w:rPr>
          <w:rFonts w:ascii="Times New Roman" w:hAnsi="Times New Roman" w:cs="Times New Roman"/>
          <w:kern w:val="32"/>
          <w:sz w:val="24"/>
          <w:szCs w:val="24"/>
          <w:lang w:eastAsia="pl-PL"/>
        </w:rPr>
        <w:t>upošteva pri kumulativnih vplivih, saj</w:t>
      </w:r>
      <w:r w:rsidR="00090EFE" w:rsidRPr="00090EFE">
        <w:rPr>
          <w:rFonts w:ascii="Times New Roman" w:hAnsi="Times New Roman" w:cs="Times New Roman"/>
          <w:kern w:val="32"/>
          <w:sz w:val="24"/>
          <w:szCs w:val="24"/>
          <w:lang w:eastAsia="pl-PL"/>
        </w:rPr>
        <w:t xml:space="preserve"> ju ni mog</w:t>
      </w:r>
      <w:r w:rsidR="00ED3452" w:rsidRPr="00090EFE">
        <w:rPr>
          <w:rFonts w:ascii="Times New Roman" w:hAnsi="Times New Roman" w:cs="Times New Roman"/>
          <w:kern w:val="32"/>
          <w:sz w:val="24"/>
          <w:szCs w:val="24"/>
          <w:lang w:eastAsia="pl-PL"/>
        </w:rPr>
        <w:t>oče izključiti.</w:t>
      </w:r>
      <w:r w:rsidR="00692628">
        <w:rPr>
          <w:rFonts w:ascii="Times New Roman" w:hAnsi="Times New Roman" w:cs="Times New Roman"/>
          <w:kern w:val="32"/>
          <w:sz w:val="24"/>
          <w:szCs w:val="24"/>
          <w:lang w:eastAsia="pl-PL"/>
        </w:rPr>
        <w:t xml:space="preserve"> Na hlevih se nahajajo ventilatorji, ki pa se ne štejejo kot izpusti.</w:t>
      </w:r>
      <w:r>
        <w:rPr>
          <w:rFonts w:ascii="Times New Roman" w:hAnsi="Times New Roman" w:cs="Times New Roman"/>
          <w:kern w:val="32"/>
          <w:sz w:val="24"/>
          <w:szCs w:val="24"/>
          <w:lang w:eastAsia="pl-PL"/>
        </w:rPr>
        <w:t xml:space="preserve"> Emisija v zrak se obravnava kot razpršeni vir.</w:t>
      </w:r>
    </w:p>
    <w:p w14:paraId="7C5BAF21" w14:textId="77777777" w:rsidR="00CB5A34" w:rsidRDefault="00CB5A34" w:rsidP="00703B79">
      <w:pPr>
        <w:spacing w:after="0" w:line="240" w:lineRule="auto"/>
        <w:jc w:val="both"/>
        <w:rPr>
          <w:rFonts w:ascii="Times New Roman" w:hAnsi="Times New Roman" w:cs="Times New Roman"/>
          <w:kern w:val="32"/>
          <w:sz w:val="24"/>
          <w:szCs w:val="24"/>
          <w:lang w:eastAsia="pl-PL"/>
        </w:rPr>
      </w:pPr>
    </w:p>
    <w:p w14:paraId="17693742" w14:textId="5301E9A3" w:rsidR="00E66CD8" w:rsidRDefault="00CB5A34" w:rsidP="003C4E4B">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 hlevih</w:t>
      </w:r>
      <w:r w:rsidR="00E66CD8">
        <w:rPr>
          <w:rFonts w:ascii="Times New Roman" w:hAnsi="Times New Roman" w:cs="Times New Roman"/>
          <w:kern w:val="32"/>
          <w:sz w:val="24"/>
          <w:szCs w:val="24"/>
          <w:lang w:eastAsia="pl-PL"/>
        </w:rPr>
        <w:t xml:space="preserve"> poteka sistem prisilnega prezračevanja. Ventilatorji (</w:t>
      </w:r>
      <w:proofErr w:type="spellStart"/>
      <w:r w:rsidR="00E66CD8">
        <w:rPr>
          <w:rFonts w:ascii="Times New Roman" w:hAnsi="Times New Roman" w:cs="Times New Roman"/>
          <w:kern w:val="32"/>
          <w:sz w:val="24"/>
          <w:szCs w:val="24"/>
          <w:lang w:eastAsia="pl-PL"/>
        </w:rPr>
        <w:t>odsesovalne</w:t>
      </w:r>
      <w:proofErr w:type="spellEnd"/>
      <w:r w:rsidR="00E66CD8">
        <w:rPr>
          <w:rFonts w:ascii="Times New Roman" w:hAnsi="Times New Roman" w:cs="Times New Roman"/>
          <w:kern w:val="32"/>
          <w:sz w:val="24"/>
          <w:szCs w:val="24"/>
          <w:lang w:eastAsia="pl-PL"/>
        </w:rPr>
        <w:t xml:space="preserve"> naprave) so nameščen</w:t>
      </w:r>
      <w:r>
        <w:rPr>
          <w:rFonts w:ascii="Times New Roman" w:hAnsi="Times New Roman" w:cs="Times New Roman"/>
          <w:kern w:val="32"/>
          <w:sz w:val="24"/>
          <w:szCs w:val="24"/>
          <w:lang w:eastAsia="pl-PL"/>
        </w:rPr>
        <w:t>i</w:t>
      </w:r>
      <w:r w:rsidR="00E66CD8">
        <w:rPr>
          <w:rFonts w:ascii="Times New Roman" w:hAnsi="Times New Roman" w:cs="Times New Roman"/>
          <w:kern w:val="32"/>
          <w:sz w:val="24"/>
          <w:szCs w:val="24"/>
          <w:lang w:eastAsia="pl-PL"/>
        </w:rPr>
        <w:t xml:space="preserve"> na strehah posameznih objektov, kar dodatno zmanjša možnost širjenja neprijetnih vonjav iz hlevov v horizontalni smeri. </w:t>
      </w:r>
      <w:r w:rsidR="003C4E4B" w:rsidRPr="003C4E4B">
        <w:rPr>
          <w:rFonts w:ascii="Times New Roman" w:hAnsi="Times New Roman" w:cs="Times New Roman"/>
          <w:kern w:val="32"/>
          <w:sz w:val="24"/>
          <w:szCs w:val="24"/>
          <w:lang w:eastAsia="pl-PL"/>
        </w:rPr>
        <w:t>Zamenjava zraka v prostoru se izvede od 8 do 12 x na uro, odvisno od števila živali v prostoru in zunanje</w:t>
      </w:r>
      <w:r w:rsidR="003C4E4B">
        <w:rPr>
          <w:rFonts w:ascii="Times New Roman" w:hAnsi="Times New Roman" w:cs="Times New Roman"/>
          <w:kern w:val="32"/>
          <w:sz w:val="24"/>
          <w:szCs w:val="24"/>
          <w:lang w:eastAsia="pl-PL"/>
        </w:rPr>
        <w:t xml:space="preserve"> </w:t>
      </w:r>
      <w:r w:rsidR="003C4E4B" w:rsidRPr="003C4E4B">
        <w:rPr>
          <w:rFonts w:ascii="Times New Roman" w:hAnsi="Times New Roman" w:cs="Times New Roman"/>
          <w:kern w:val="32"/>
          <w:sz w:val="24"/>
          <w:szCs w:val="24"/>
          <w:lang w:eastAsia="pl-PL"/>
        </w:rPr>
        <w:t>temperature ter vlage.</w:t>
      </w:r>
    </w:p>
    <w:p w14:paraId="459C008D" w14:textId="77777777" w:rsidR="003C4E4B" w:rsidRDefault="003C4E4B" w:rsidP="003C4E4B">
      <w:pPr>
        <w:spacing w:after="0" w:line="240" w:lineRule="auto"/>
        <w:jc w:val="both"/>
        <w:rPr>
          <w:rFonts w:ascii="Times New Roman" w:hAnsi="Times New Roman" w:cs="Times New Roman"/>
          <w:kern w:val="32"/>
          <w:sz w:val="24"/>
          <w:szCs w:val="24"/>
          <w:lang w:eastAsia="pl-PL"/>
        </w:rPr>
      </w:pPr>
    </w:p>
    <w:p w14:paraId="1AB1E150" w14:textId="43F80526" w:rsidR="003C4E4B" w:rsidRDefault="00BF6D24" w:rsidP="003C4E4B">
      <w:pPr>
        <w:spacing w:after="0" w:line="240" w:lineRule="auto"/>
        <w:jc w:val="both"/>
        <w:rPr>
          <w:rFonts w:ascii="Times New Roman" w:hAnsi="Times New Roman" w:cs="Times New Roman"/>
          <w:kern w:val="32"/>
          <w:sz w:val="24"/>
          <w:szCs w:val="24"/>
          <w:lang w:eastAsia="pl-PL"/>
        </w:rPr>
      </w:pPr>
      <w:r w:rsidRPr="00BF6D24">
        <w:rPr>
          <w:rFonts w:ascii="Times New Roman" w:hAnsi="Times New Roman" w:cs="Times New Roman"/>
          <w:kern w:val="32"/>
          <w:sz w:val="24"/>
          <w:szCs w:val="24"/>
          <w:lang w:eastAsia="pl-PL"/>
        </w:rPr>
        <w:t>Reja poteka na večinoma rešetkastih tleh brez nastilja. Izjema so svinje z mladiči in deloma pri tekačih.</w:t>
      </w:r>
    </w:p>
    <w:p w14:paraId="65054237" w14:textId="77777777" w:rsidR="00BF6D24" w:rsidRDefault="00BF6D24" w:rsidP="003C4E4B">
      <w:pPr>
        <w:spacing w:after="0" w:line="240" w:lineRule="auto"/>
        <w:jc w:val="both"/>
        <w:rPr>
          <w:rFonts w:ascii="Times New Roman" w:hAnsi="Times New Roman" w:cs="Times New Roman"/>
          <w:kern w:val="32"/>
          <w:sz w:val="24"/>
          <w:szCs w:val="24"/>
          <w:lang w:eastAsia="pl-PL"/>
        </w:rPr>
      </w:pPr>
    </w:p>
    <w:p w14:paraId="08AF4233" w14:textId="01074783" w:rsidR="00BF6D24" w:rsidRDefault="00BF6D24" w:rsidP="00BF6D24">
      <w:pPr>
        <w:spacing w:after="0" w:line="240" w:lineRule="auto"/>
        <w:jc w:val="both"/>
        <w:rPr>
          <w:rFonts w:ascii="Times New Roman" w:hAnsi="Times New Roman" w:cs="Times New Roman"/>
          <w:kern w:val="32"/>
          <w:sz w:val="24"/>
          <w:szCs w:val="24"/>
          <w:lang w:eastAsia="pl-PL"/>
        </w:rPr>
      </w:pPr>
      <w:r w:rsidRPr="00BF6D24">
        <w:rPr>
          <w:rFonts w:ascii="Times New Roman" w:hAnsi="Times New Roman" w:cs="Times New Roman"/>
          <w:kern w:val="32"/>
          <w:sz w:val="24"/>
          <w:szCs w:val="24"/>
          <w:lang w:eastAsia="pl-PL"/>
        </w:rPr>
        <w:t>V času obratovanja nastaja gnoj</w:t>
      </w:r>
      <w:r>
        <w:rPr>
          <w:rFonts w:ascii="Times New Roman" w:hAnsi="Times New Roman" w:cs="Times New Roman"/>
          <w:kern w:val="32"/>
          <w:sz w:val="24"/>
          <w:szCs w:val="24"/>
          <w:lang w:eastAsia="pl-PL"/>
        </w:rPr>
        <w:t>evka, ki je speljana preko interne kanalizacije direktno do 6</w:t>
      </w:r>
      <w:r w:rsidR="00CB5A3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ih betonskih lagun</w:t>
      </w:r>
      <w:r w:rsidR="007E76B3">
        <w:rPr>
          <w:rFonts w:ascii="Times New Roman" w:hAnsi="Times New Roman" w:cs="Times New Roman"/>
          <w:kern w:val="32"/>
          <w:sz w:val="24"/>
          <w:szCs w:val="24"/>
          <w:lang w:eastAsia="pl-PL"/>
        </w:rPr>
        <w:t xml:space="preserve"> (</w:t>
      </w:r>
      <w:r w:rsidR="007E76B3" w:rsidRPr="00F70D8E">
        <w:rPr>
          <w:rFonts w:ascii="Times New Roman" w:hAnsi="Times New Roman" w:cs="Times New Roman"/>
          <w:b/>
          <w:bCs/>
          <w:kern w:val="32"/>
          <w:sz w:val="24"/>
          <w:szCs w:val="24"/>
          <w:lang w:eastAsia="pl-PL"/>
        </w:rPr>
        <w:t>SkRO1-6</w:t>
      </w:r>
      <w:r w:rsidR="007E76B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ki se nahajajo na južni meji območja. </w:t>
      </w:r>
      <w:r w:rsidRPr="00BF6D24">
        <w:rPr>
          <w:rFonts w:ascii="Times New Roman" w:hAnsi="Times New Roman" w:cs="Times New Roman"/>
          <w:kern w:val="32"/>
          <w:sz w:val="24"/>
          <w:szCs w:val="24"/>
          <w:lang w:eastAsia="pl-PL"/>
        </w:rPr>
        <w:t>Vsaka laguna je premera 2</w:t>
      </w:r>
      <w:r w:rsidR="005E2542">
        <w:rPr>
          <w:rFonts w:ascii="Times New Roman" w:hAnsi="Times New Roman" w:cs="Times New Roman"/>
          <w:kern w:val="32"/>
          <w:sz w:val="24"/>
          <w:szCs w:val="24"/>
          <w:lang w:eastAsia="pl-PL"/>
        </w:rPr>
        <w:t>1</w:t>
      </w:r>
      <w:r w:rsidRPr="00BF6D24">
        <w:rPr>
          <w:rFonts w:ascii="Times New Roman" w:hAnsi="Times New Roman" w:cs="Times New Roman"/>
          <w:kern w:val="32"/>
          <w:sz w:val="24"/>
          <w:szCs w:val="24"/>
          <w:lang w:eastAsia="pl-PL"/>
        </w:rPr>
        <w:t xml:space="preserve"> m , višine</w:t>
      </w:r>
      <w:r w:rsidR="00CB5A34">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 xml:space="preserve">4 m ter prostornine </w:t>
      </w:r>
      <w:proofErr w:type="spellStart"/>
      <w:r>
        <w:rPr>
          <w:rFonts w:ascii="Times New Roman" w:hAnsi="Times New Roman" w:cs="Times New Roman"/>
          <w:kern w:val="32"/>
          <w:sz w:val="24"/>
          <w:szCs w:val="24"/>
          <w:lang w:eastAsia="pl-PL"/>
        </w:rPr>
        <w:t>max</w:t>
      </w:r>
      <w:proofErr w:type="spellEnd"/>
      <w:r>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1</w:t>
      </w:r>
      <w:r w:rsidR="001E055A">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700 m</w:t>
      </w:r>
      <w:r w:rsidRPr="001E055A">
        <w:rPr>
          <w:rFonts w:ascii="Times New Roman" w:hAnsi="Times New Roman" w:cs="Times New Roman"/>
          <w:kern w:val="32"/>
          <w:sz w:val="24"/>
          <w:szCs w:val="24"/>
          <w:vertAlign w:val="superscript"/>
          <w:lang w:eastAsia="pl-PL"/>
        </w:rPr>
        <w:t>3</w:t>
      </w:r>
      <w:r w:rsidRPr="00BF6D24">
        <w:rPr>
          <w:rFonts w:ascii="Times New Roman" w:hAnsi="Times New Roman" w:cs="Times New Roman"/>
          <w:kern w:val="32"/>
          <w:sz w:val="24"/>
          <w:szCs w:val="24"/>
          <w:lang w:eastAsia="pl-PL"/>
        </w:rPr>
        <w:t>. Skupna prostornina lagun za gnojevko je 10</w:t>
      </w:r>
      <w:r>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200 m</w:t>
      </w:r>
      <w:r w:rsidRPr="00CB5A34">
        <w:rPr>
          <w:rFonts w:ascii="Times New Roman" w:hAnsi="Times New Roman" w:cs="Times New Roman"/>
          <w:kern w:val="32"/>
          <w:sz w:val="24"/>
          <w:szCs w:val="24"/>
          <w:vertAlign w:val="superscript"/>
          <w:lang w:eastAsia="pl-PL"/>
        </w:rPr>
        <w:t>3</w:t>
      </w:r>
      <w:r w:rsidRPr="00BF6D2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Do odvoza na kmetijske površine se gnojevka skladišči v teh lagunah, kjer se sčasoma naredi naravna skorja oz. se uporabi drug naravni plavajoči material, ki deloma preprečuje vonjave.</w:t>
      </w:r>
    </w:p>
    <w:p w14:paraId="1FEB5E4F" w14:textId="77777777" w:rsidR="00BF6D24" w:rsidRDefault="00BF6D24" w:rsidP="00703B79">
      <w:pPr>
        <w:spacing w:after="0" w:line="240" w:lineRule="auto"/>
        <w:jc w:val="both"/>
        <w:rPr>
          <w:rFonts w:ascii="Times New Roman" w:hAnsi="Times New Roman" w:cs="Times New Roman"/>
          <w:kern w:val="32"/>
          <w:sz w:val="24"/>
          <w:szCs w:val="24"/>
          <w:lang w:eastAsia="pl-PL"/>
        </w:rPr>
      </w:pPr>
    </w:p>
    <w:p w14:paraId="10670099" w14:textId="303C1706" w:rsidR="00BF6D24" w:rsidRDefault="00BF6D24" w:rsidP="00BF6D24">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Vir emisij v zrak</w:t>
      </w:r>
      <w:r w:rsidR="007E76B3">
        <w:rPr>
          <w:rFonts w:ascii="Times New Roman" w:hAnsi="Times New Roman" w:cs="Times New Roman"/>
          <w:kern w:val="32"/>
          <w:sz w:val="24"/>
          <w:szCs w:val="24"/>
          <w:lang w:eastAsia="pl-PL"/>
        </w:rPr>
        <w:t xml:space="preserve"> (</w:t>
      </w:r>
      <w:r w:rsidR="007E76B3" w:rsidRPr="007E76B3">
        <w:rPr>
          <w:rFonts w:ascii="Times New Roman" w:hAnsi="Times New Roman" w:cs="Times New Roman"/>
          <w:b/>
          <w:bCs/>
          <w:kern w:val="32"/>
          <w:sz w:val="24"/>
          <w:szCs w:val="24"/>
          <w:lang w:eastAsia="pl-PL"/>
        </w:rPr>
        <w:t>Z1-Z7</w:t>
      </w:r>
      <w:r w:rsidR="007E76B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predstavljajo še kurilne naprave</w:t>
      </w:r>
      <w:r w:rsidR="00CB5A34">
        <w:rPr>
          <w:rFonts w:ascii="Times New Roman" w:hAnsi="Times New Roman" w:cs="Times New Roman"/>
          <w:kern w:val="32"/>
          <w:sz w:val="24"/>
          <w:szCs w:val="24"/>
          <w:lang w:eastAsia="pl-PL"/>
        </w:rPr>
        <w:t xml:space="preserve"> (</w:t>
      </w:r>
      <w:r w:rsidR="00CB5A34" w:rsidRPr="00CB5A34">
        <w:rPr>
          <w:rFonts w:ascii="Times New Roman" w:hAnsi="Times New Roman" w:cs="Times New Roman"/>
          <w:b/>
          <w:bCs/>
          <w:kern w:val="32"/>
          <w:sz w:val="24"/>
          <w:szCs w:val="24"/>
          <w:lang w:eastAsia="pl-PL"/>
        </w:rPr>
        <w:t>N5-N11</w:t>
      </w:r>
      <w:r w:rsidR="00CB5A34">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ki se uporabljajo z</w:t>
      </w:r>
      <w:r w:rsidRPr="00BF6D24">
        <w:rPr>
          <w:rFonts w:ascii="Times New Roman" w:hAnsi="Times New Roman" w:cs="Times New Roman"/>
          <w:kern w:val="32"/>
          <w:sz w:val="24"/>
          <w:szCs w:val="24"/>
          <w:lang w:eastAsia="pl-PL"/>
        </w:rPr>
        <w:t>a ogrevanje hlevov</w:t>
      </w:r>
      <w:r>
        <w:rPr>
          <w:rFonts w:ascii="Times New Roman" w:hAnsi="Times New Roman" w:cs="Times New Roman"/>
          <w:kern w:val="32"/>
          <w:sz w:val="24"/>
          <w:szCs w:val="24"/>
          <w:lang w:eastAsia="pl-PL"/>
        </w:rPr>
        <w:t>, so v</w:t>
      </w:r>
      <w:r w:rsidRPr="00BF6D24">
        <w:rPr>
          <w:rFonts w:ascii="Times New Roman" w:hAnsi="Times New Roman" w:cs="Times New Roman"/>
          <w:kern w:val="32"/>
          <w:sz w:val="24"/>
          <w:szCs w:val="24"/>
          <w:lang w:eastAsia="pl-PL"/>
        </w:rPr>
        <w:t>hodne toplotne moči po 50 kW. Kurilne naprave</w:t>
      </w:r>
      <w:r>
        <w:rPr>
          <w:rFonts w:ascii="Times New Roman" w:hAnsi="Times New Roman" w:cs="Times New Roman"/>
          <w:kern w:val="32"/>
          <w:sz w:val="24"/>
          <w:szCs w:val="24"/>
          <w:lang w:eastAsia="pl-PL"/>
        </w:rPr>
        <w:t xml:space="preserve"> </w:t>
      </w:r>
      <w:r w:rsidRPr="00BF6D24">
        <w:rPr>
          <w:rFonts w:ascii="Times New Roman" w:hAnsi="Times New Roman" w:cs="Times New Roman"/>
          <w:kern w:val="32"/>
          <w:sz w:val="24"/>
          <w:szCs w:val="24"/>
          <w:lang w:eastAsia="pl-PL"/>
        </w:rPr>
        <w:t>obratujejo cca 3</w:t>
      </w:r>
      <w:r w:rsidR="00726506">
        <w:rPr>
          <w:rFonts w:ascii="Times New Roman" w:hAnsi="Times New Roman" w:cs="Times New Roman"/>
          <w:kern w:val="32"/>
          <w:sz w:val="24"/>
          <w:szCs w:val="24"/>
          <w:lang w:eastAsia="pl-PL"/>
        </w:rPr>
        <w:t>.</w:t>
      </w:r>
      <w:r w:rsidRPr="00BF6D24">
        <w:rPr>
          <w:rFonts w:ascii="Times New Roman" w:hAnsi="Times New Roman" w:cs="Times New Roman"/>
          <w:kern w:val="32"/>
          <w:sz w:val="24"/>
          <w:szCs w:val="24"/>
          <w:lang w:eastAsia="pl-PL"/>
        </w:rPr>
        <w:t>600 ur letno.</w:t>
      </w:r>
    </w:p>
    <w:p w14:paraId="7D9CDFF0" w14:textId="77777777" w:rsidR="00CB5A34" w:rsidRDefault="00CB5A34" w:rsidP="00BF6D24">
      <w:pPr>
        <w:spacing w:after="0" w:line="240" w:lineRule="auto"/>
        <w:jc w:val="both"/>
        <w:rPr>
          <w:rFonts w:ascii="Times New Roman" w:hAnsi="Times New Roman" w:cs="Times New Roman"/>
          <w:kern w:val="32"/>
          <w:sz w:val="24"/>
          <w:szCs w:val="24"/>
          <w:lang w:eastAsia="pl-PL"/>
        </w:rPr>
      </w:pPr>
    </w:p>
    <w:p w14:paraId="522CE98B" w14:textId="77777777" w:rsidR="00CB5A34" w:rsidRDefault="00CB5A34" w:rsidP="00CB5A34">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Kot vir emisij snovi v zrak se upošteva še </w:t>
      </w:r>
      <w:proofErr w:type="spellStart"/>
      <w:r>
        <w:rPr>
          <w:rFonts w:ascii="Times New Roman" w:hAnsi="Times New Roman" w:cs="Times New Roman"/>
          <w:kern w:val="32"/>
          <w:sz w:val="24"/>
          <w:szCs w:val="24"/>
          <w:lang w:eastAsia="pl-PL"/>
        </w:rPr>
        <w:t>diesel</w:t>
      </w:r>
      <w:proofErr w:type="spellEnd"/>
      <w:r>
        <w:rPr>
          <w:rFonts w:ascii="Times New Roman" w:hAnsi="Times New Roman" w:cs="Times New Roman"/>
          <w:kern w:val="32"/>
          <w:sz w:val="24"/>
          <w:szCs w:val="24"/>
          <w:lang w:eastAsia="pl-PL"/>
        </w:rPr>
        <w:t xml:space="preserve"> agregat (</w:t>
      </w:r>
      <w:r w:rsidRPr="00692628">
        <w:rPr>
          <w:rFonts w:ascii="Times New Roman" w:hAnsi="Times New Roman" w:cs="Times New Roman"/>
          <w:b/>
          <w:bCs/>
          <w:kern w:val="32"/>
          <w:sz w:val="24"/>
          <w:szCs w:val="24"/>
          <w:lang w:eastAsia="pl-PL"/>
        </w:rPr>
        <w:t>N12, Z8</w:t>
      </w:r>
      <w:r>
        <w:rPr>
          <w:rFonts w:ascii="Times New Roman" w:hAnsi="Times New Roman" w:cs="Times New Roman"/>
          <w:kern w:val="32"/>
          <w:sz w:val="24"/>
          <w:szCs w:val="24"/>
          <w:lang w:eastAsia="pl-PL"/>
        </w:rPr>
        <w:t>), ki se uporablja zgolj za primer izpada električne energije in deluje manj kot 300 ur na leto.</w:t>
      </w:r>
    </w:p>
    <w:p w14:paraId="27AA391F" w14:textId="77777777" w:rsidR="00090EFE" w:rsidRPr="00E66CD8" w:rsidRDefault="00090EFE" w:rsidP="00703B79">
      <w:pPr>
        <w:spacing w:after="0" w:line="240" w:lineRule="auto"/>
        <w:jc w:val="both"/>
        <w:rPr>
          <w:rFonts w:ascii="Times New Roman" w:hAnsi="Times New Roman" w:cs="Times New Roman"/>
          <w:kern w:val="32"/>
          <w:sz w:val="24"/>
          <w:szCs w:val="24"/>
          <w:lang w:eastAsia="pl-PL"/>
        </w:rPr>
      </w:pPr>
    </w:p>
    <w:p w14:paraId="0BA0C6E9" w14:textId="4B1DA131" w:rsidR="00970B9D" w:rsidRPr="0017129C" w:rsidRDefault="00970B9D" w:rsidP="00703B79">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t>Reja živali</w:t>
      </w:r>
    </w:p>
    <w:p w14:paraId="1BE95FED" w14:textId="77777777" w:rsidR="00164A19" w:rsidRDefault="00164A19" w:rsidP="00703B79">
      <w:pPr>
        <w:spacing w:after="0" w:line="240" w:lineRule="auto"/>
        <w:jc w:val="both"/>
        <w:rPr>
          <w:rFonts w:ascii="Times New Roman" w:hAnsi="Times New Roman" w:cs="Times New Roman"/>
          <w:b/>
          <w:bCs/>
          <w:kern w:val="32"/>
          <w:sz w:val="28"/>
          <w:szCs w:val="28"/>
          <w:lang w:eastAsia="pl-PL"/>
        </w:rPr>
      </w:pPr>
    </w:p>
    <w:p w14:paraId="0D6FAB8D" w14:textId="77777777" w:rsidR="00F53EC3" w:rsidRDefault="00F53EC3" w:rsidP="00F53EC3">
      <w:pPr>
        <w:spacing w:after="0" w:line="240" w:lineRule="auto"/>
        <w:jc w:val="both"/>
        <w:rPr>
          <w:rFonts w:ascii="Times New Roman" w:hAnsi="Times New Roman" w:cs="Times New Roman"/>
          <w:kern w:val="32"/>
          <w:sz w:val="24"/>
          <w:szCs w:val="24"/>
          <w:lang w:eastAsia="pl-PL"/>
        </w:rPr>
      </w:pPr>
      <w:r w:rsidRPr="00164A19">
        <w:rPr>
          <w:rFonts w:ascii="Times New Roman" w:hAnsi="Times New Roman" w:cs="Times New Roman"/>
          <w:kern w:val="32"/>
          <w:sz w:val="24"/>
          <w:szCs w:val="24"/>
          <w:lang w:eastAsia="pl-PL"/>
        </w:rPr>
        <w:t>Dejavnosti reje živali poteka v treh hlevih (N1-N2, N3, N4)</w:t>
      </w:r>
      <w:r>
        <w:rPr>
          <w:rFonts w:ascii="Times New Roman" w:hAnsi="Times New Roman" w:cs="Times New Roman"/>
          <w:kern w:val="32"/>
          <w:sz w:val="24"/>
          <w:szCs w:val="24"/>
          <w:lang w:eastAsia="pl-PL"/>
        </w:rPr>
        <w:t xml:space="preserve">. Pri tem nastaja gnojevka, ki se po interni kanalizaciji steka v skladišča za gnojevko, to je </w:t>
      </w:r>
      <w:r w:rsidRPr="00164A19">
        <w:rPr>
          <w:rFonts w:ascii="Times New Roman" w:hAnsi="Times New Roman" w:cs="Times New Roman"/>
          <w:kern w:val="32"/>
          <w:sz w:val="24"/>
          <w:szCs w:val="24"/>
          <w:lang w:eastAsia="pl-PL"/>
        </w:rPr>
        <w:t xml:space="preserve">v 6 obstoječih </w:t>
      </w:r>
      <w:r>
        <w:rPr>
          <w:rFonts w:ascii="Times New Roman" w:hAnsi="Times New Roman" w:cs="Times New Roman"/>
          <w:kern w:val="32"/>
          <w:sz w:val="24"/>
          <w:szCs w:val="24"/>
          <w:lang w:eastAsia="pl-PL"/>
        </w:rPr>
        <w:t xml:space="preserve">betonskih </w:t>
      </w:r>
      <w:r w:rsidRPr="00164A19">
        <w:rPr>
          <w:rFonts w:ascii="Times New Roman" w:hAnsi="Times New Roman" w:cs="Times New Roman"/>
          <w:kern w:val="32"/>
          <w:sz w:val="24"/>
          <w:szCs w:val="24"/>
          <w:lang w:eastAsia="pl-PL"/>
        </w:rPr>
        <w:t>lagun</w:t>
      </w:r>
      <w:r>
        <w:rPr>
          <w:rFonts w:ascii="Times New Roman" w:hAnsi="Times New Roman" w:cs="Times New Roman"/>
          <w:kern w:val="32"/>
          <w:sz w:val="24"/>
          <w:szCs w:val="24"/>
          <w:lang w:eastAsia="pl-PL"/>
        </w:rPr>
        <w:t>, na južni strani območja farme.</w:t>
      </w:r>
    </w:p>
    <w:p w14:paraId="4D8F4C51" w14:textId="77777777" w:rsidR="00F53EC3" w:rsidRDefault="00F53EC3" w:rsidP="00F70D8E">
      <w:pPr>
        <w:spacing w:after="0" w:line="240" w:lineRule="auto"/>
        <w:jc w:val="both"/>
        <w:rPr>
          <w:rFonts w:ascii="Times New Roman" w:hAnsi="Times New Roman" w:cs="Times New Roman"/>
          <w:kern w:val="32"/>
          <w:sz w:val="24"/>
          <w:szCs w:val="24"/>
          <w:lang w:eastAsia="pl-PL"/>
        </w:rPr>
      </w:pPr>
    </w:p>
    <w:p w14:paraId="3960A539" w14:textId="7890295A" w:rsidR="00F70D8E" w:rsidRDefault="00F70D8E" w:rsidP="00F70D8E">
      <w:pPr>
        <w:spacing w:after="0" w:line="240" w:lineRule="auto"/>
        <w:jc w:val="both"/>
        <w:rPr>
          <w:rFonts w:ascii="Times New Roman" w:hAnsi="Times New Roman" w:cs="Times New Roman"/>
          <w:kern w:val="32"/>
          <w:sz w:val="24"/>
          <w:szCs w:val="24"/>
          <w:lang w:eastAsia="pl-PL"/>
        </w:rPr>
      </w:pPr>
      <w:r w:rsidRPr="00F70D8E">
        <w:rPr>
          <w:rFonts w:ascii="Times New Roman" w:hAnsi="Times New Roman" w:cs="Times New Roman"/>
          <w:kern w:val="32"/>
          <w:sz w:val="24"/>
          <w:szCs w:val="24"/>
          <w:lang w:eastAsia="pl-PL"/>
        </w:rPr>
        <w:t xml:space="preserve">V času obratovanja bodo prisotne emisije snovi v zrak zaradi reje živali na farmi, in sicer zlasti </w:t>
      </w:r>
      <w:proofErr w:type="spellStart"/>
      <w:r w:rsidRPr="00F70D8E">
        <w:rPr>
          <w:rFonts w:ascii="Times New Roman" w:hAnsi="Times New Roman" w:cs="Times New Roman"/>
          <w:kern w:val="32"/>
          <w:sz w:val="24"/>
          <w:szCs w:val="24"/>
          <w:lang w:eastAsia="pl-PL"/>
        </w:rPr>
        <w:t>amoniak</w:t>
      </w:r>
      <w:proofErr w:type="spellEnd"/>
      <w:r w:rsidRPr="00F70D8E">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w:t>
      </w:r>
      <w:r w:rsidRPr="00F70D8E">
        <w:rPr>
          <w:rFonts w:ascii="Times New Roman" w:hAnsi="Times New Roman" w:cs="Times New Roman"/>
          <w:kern w:val="32"/>
          <w:sz w:val="24"/>
          <w:szCs w:val="24"/>
          <w:lang w:eastAsia="pl-PL"/>
        </w:rPr>
        <w:t xml:space="preserve">metan, ogljikov dioksid, </w:t>
      </w:r>
      <w:proofErr w:type="spellStart"/>
      <w:r w:rsidRPr="00F70D8E">
        <w:rPr>
          <w:rFonts w:ascii="Times New Roman" w:hAnsi="Times New Roman" w:cs="Times New Roman"/>
          <w:kern w:val="32"/>
          <w:sz w:val="24"/>
          <w:szCs w:val="24"/>
          <w:lang w:eastAsia="pl-PL"/>
        </w:rPr>
        <w:t>didušikov</w:t>
      </w:r>
      <w:proofErr w:type="spellEnd"/>
      <w:r w:rsidRPr="00F70D8E">
        <w:rPr>
          <w:rFonts w:ascii="Times New Roman" w:hAnsi="Times New Roman" w:cs="Times New Roman"/>
          <w:kern w:val="32"/>
          <w:sz w:val="24"/>
          <w:szCs w:val="24"/>
          <w:lang w:eastAsia="pl-PL"/>
        </w:rPr>
        <w:t xml:space="preserve"> oksid.</w:t>
      </w:r>
    </w:p>
    <w:p w14:paraId="67FAA225" w14:textId="77777777" w:rsidR="00F70D8E" w:rsidRPr="00164A19" w:rsidRDefault="00F70D8E" w:rsidP="00703B79">
      <w:pPr>
        <w:spacing w:after="0" w:line="240" w:lineRule="auto"/>
        <w:jc w:val="both"/>
        <w:rPr>
          <w:rFonts w:ascii="Times New Roman" w:hAnsi="Times New Roman" w:cs="Times New Roman"/>
          <w:kern w:val="32"/>
          <w:sz w:val="24"/>
          <w:szCs w:val="24"/>
          <w:lang w:eastAsia="pl-PL"/>
        </w:rPr>
      </w:pPr>
    </w:p>
    <w:p w14:paraId="543BBFEA" w14:textId="1E677B63" w:rsidR="00E66CD8" w:rsidRDefault="00703B79" w:rsidP="00723978">
      <w:pPr>
        <w:spacing w:after="0" w:line="240" w:lineRule="auto"/>
        <w:jc w:val="both"/>
        <w:rPr>
          <w:rFonts w:ascii="Times New Roman" w:hAnsi="Times New Roman" w:cs="Times New Roman"/>
          <w:kern w:val="32"/>
          <w:sz w:val="24"/>
          <w:szCs w:val="24"/>
          <w:lang w:eastAsia="pl-PL"/>
        </w:rPr>
      </w:pPr>
      <w:r w:rsidRPr="00E66CD8">
        <w:rPr>
          <w:rFonts w:ascii="Times New Roman" w:hAnsi="Times New Roman" w:cs="Times New Roman"/>
          <w:kern w:val="32"/>
          <w:sz w:val="24"/>
          <w:szCs w:val="24"/>
          <w:lang w:eastAsia="pl-PL"/>
        </w:rPr>
        <w:t>Količine emisij</w:t>
      </w:r>
      <w:r w:rsidR="00164A19">
        <w:rPr>
          <w:rFonts w:ascii="Times New Roman" w:hAnsi="Times New Roman" w:cs="Times New Roman"/>
          <w:kern w:val="32"/>
          <w:sz w:val="24"/>
          <w:szCs w:val="24"/>
          <w:lang w:eastAsia="pl-PL"/>
        </w:rPr>
        <w:t xml:space="preserve"> v zrak,</w:t>
      </w:r>
      <w:r w:rsidRPr="00E66CD8">
        <w:rPr>
          <w:rFonts w:ascii="Times New Roman" w:hAnsi="Times New Roman" w:cs="Times New Roman"/>
          <w:kern w:val="32"/>
          <w:sz w:val="24"/>
          <w:szCs w:val="24"/>
          <w:lang w:eastAsia="pl-PL"/>
        </w:rPr>
        <w:t xml:space="preserve"> so pogojene s številom mest za vzrejo, oz. </w:t>
      </w:r>
      <w:r w:rsidR="003515E2" w:rsidRPr="00E66CD8">
        <w:rPr>
          <w:rFonts w:ascii="Times New Roman" w:hAnsi="Times New Roman" w:cs="Times New Roman"/>
          <w:kern w:val="32"/>
          <w:sz w:val="24"/>
          <w:szCs w:val="24"/>
          <w:lang w:eastAsia="pl-PL"/>
        </w:rPr>
        <w:t>š</w:t>
      </w:r>
      <w:r w:rsidRPr="00E66CD8">
        <w:rPr>
          <w:rFonts w:ascii="Times New Roman" w:hAnsi="Times New Roman" w:cs="Times New Roman"/>
          <w:kern w:val="32"/>
          <w:sz w:val="24"/>
          <w:szCs w:val="24"/>
          <w:lang w:eastAsia="pl-PL"/>
        </w:rPr>
        <w:t>tevilom živali v povprečnem turnusu</w:t>
      </w:r>
      <w:r w:rsidR="00970B9D" w:rsidRPr="00E66CD8">
        <w:rPr>
          <w:rFonts w:ascii="Times New Roman" w:hAnsi="Times New Roman" w:cs="Times New Roman"/>
          <w:kern w:val="32"/>
          <w:sz w:val="24"/>
          <w:szCs w:val="24"/>
          <w:lang w:eastAsia="pl-PL"/>
        </w:rPr>
        <w:t>, vrsta in način reje ter tehnike za preprečevanje in zmanjševanje teh emisij.</w:t>
      </w:r>
      <w:r w:rsidRPr="00E66CD8">
        <w:rPr>
          <w:rFonts w:ascii="Times New Roman" w:hAnsi="Times New Roman" w:cs="Times New Roman"/>
          <w:kern w:val="32"/>
          <w:sz w:val="24"/>
          <w:szCs w:val="24"/>
          <w:lang w:eastAsia="pl-PL"/>
        </w:rPr>
        <w:t xml:space="preserve"> Emisija snovi v zrak</w:t>
      </w:r>
      <w:r w:rsidR="003515E2" w:rsidRPr="00E66CD8">
        <w:rPr>
          <w:rFonts w:ascii="Times New Roman" w:hAnsi="Times New Roman" w:cs="Times New Roman"/>
          <w:kern w:val="32"/>
          <w:sz w:val="24"/>
          <w:szCs w:val="24"/>
          <w:lang w:eastAsia="pl-PL"/>
        </w:rPr>
        <w:t>,</w:t>
      </w:r>
      <w:r w:rsidR="00970B9D" w:rsidRPr="00E66CD8">
        <w:rPr>
          <w:rFonts w:ascii="Times New Roman" w:hAnsi="Times New Roman" w:cs="Times New Roman"/>
          <w:kern w:val="32"/>
          <w:sz w:val="24"/>
          <w:szCs w:val="24"/>
          <w:lang w:eastAsia="pl-PL"/>
        </w:rPr>
        <w:t xml:space="preserve"> </w:t>
      </w:r>
      <w:r w:rsidRPr="00E66CD8">
        <w:rPr>
          <w:rFonts w:ascii="Times New Roman" w:hAnsi="Times New Roman" w:cs="Times New Roman"/>
          <w:kern w:val="32"/>
          <w:sz w:val="24"/>
          <w:szCs w:val="24"/>
          <w:lang w:eastAsia="pl-PL"/>
        </w:rPr>
        <w:t xml:space="preserve">je ovrednotena kot razpršena emisija, ker je to emisija snovi, ki ne nastane zaradi </w:t>
      </w:r>
      <w:r w:rsidRPr="00E66CD8">
        <w:rPr>
          <w:rFonts w:ascii="Times New Roman" w:hAnsi="Times New Roman" w:cs="Times New Roman"/>
          <w:kern w:val="32"/>
          <w:sz w:val="24"/>
          <w:szCs w:val="24"/>
          <w:lang w:eastAsia="pl-PL"/>
        </w:rPr>
        <w:lastRenderedPageBreak/>
        <w:t>izpuščanja odpadnih plinov iz naprave skozi odvodnike.</w:t>
      </w:r>
      <w:r w:rsidR="003515E2" w:rsidRPr="00E66CD8">
        <w:rPr>
          <w:rFonts w:ascii="Times New Roman" w:hAnsi="Times New Roman" w:cs="Times New Roman"/>
          <w:kern w:val="32"/>
          <w:sz w:val="24"/>
          <w:szCs w:val="24"/>
          <w:lang w:eastAsia="pl-PL"/>
        </w:rPr>
        <w:t xml:space="preserve"> Ta emisija se zaradi časovne spremenljivosti intenzitete emisije, ocenjuje z metodo računskih faktorje</w:t>
      </w:r>
      <w:r w:rsidR="00E66CD8">
        <w:rPr>
          <w:rFonts w:ascii="Times New Roman" w:hAnsi="Times New Roman" w:cs="Times New Roman"/>
          <w:kern w:val="32"/>
          <w:sz w:val="24"/>
          <w:szCs w:val="24"/>
          <w:lang w:eastAsia="pl-PL"/>
        </w:rPr>
        <w:t>v</w:t>
      </w:r>
      <w:r w:rsidR="002012A0" w:rsidRPr="00E66CD8">
        <w:rPr>
          <w:rFonts w:ascii="Times New Roman" w:hAnsi="Times New Roman" w:cs="Times New Roman"/>
          <w:kern w:val="32"/>
          <w:sz w:val="24"/>
          <w:szCs w:val="24"/>
          <w:lang w:eastAsia="pl-PL"/>
        </w:rPr>
        <w:t xml:space="preserve"> in podatkov o številu živali v nekem časovnem obdobju.</w:t>
      </w:r>
      <w:r w:rsidR="00723978" w:rsidRPr="00E66CD8">
        <w:rPr>
          <w:rFonts w:ascii="Times New Roman" w:hAnsi="Times New Roman" w:cs="Times New Roman"/>
          <w:kern w:val="32"/>
          <w:sz w:val="24"/>
          <w:szCs w:val="24"/>
          <w:lang w:eastAsia="pl-PL"/>
        </w:rPr>
        <w:t xml:space="preserve"> </w:t>
      </w:r>
    </w:p>
    <w:p w14:paraId="66EADD66" w14:textId="77777777" w:rsidR="00164A19" w:rsidRDefault="00164A19" w:rsidP="00723978">
      <w:pPr>
        <w:spacing w:after="0" w:line="240" w:lineRule="auto"/>
        <w:jc w:val="both"/>
        <w:rPr>
          <w:rFonts w:ascii="Times New Roman" w:hAnsi="Times New Roman" w:cs="Times New Roman"/>
          <w:kern w:val="32"/>
          <w:sz w:val="24"/>
          <w:szCs w:val="24"/>
          <w:lang w:eastAsia="pl-PL"/>
        </w:rPr>
      </w:pPr>
    </w:p>
    <w:p w14:paraId="3E80649B" w14:textId="02748297" w:rsidR="004D0618" w:rsidRDefault="00F53EC3" w:rsidP="00970B9D">
      <w:pPr>
        <w:spacing w:after="0" w:line="240" w:lineRule="auto"/>
        <w:jc w:val="both"/>
        <w:rPr>
          <w:rFonts w:ascii="Times New Roman" w:hAnsi="Times New Roman" w:cs="Times New Roman"/>
          <w:kern w:val="32"/>
          <w:sz w:val="24"/>
          <w:szCs w:val="24"/>
          <w:lang w:eastAsia="pl-PL"/>
        </w:rPr>
      </w:pPr>
      <w:r w:rsidRPr="00F53EC3">
        <w:rPr>
          <w:rFonts w:ascii="Times New Roman" w:hAnsi="Times New Roman" w:cs="Times New Roman"/>
          <w:kern w:val="32"/>
          <w:sz w:val="24"/>
          <w:szCs w:val="24"/>
          <w:lang w:eastAsia="pl-PL"/>
        </w:rPr>
        <w:t>Reja poteka na večinoma rešetkastih tleh brez nastilja. Izjema so svinje z mladiči in deloma pri tekačih</w:t>
      </w:r>
      <w:r w:rsidR="004D0618">
        <w:rPr>
          <w:rFonts w:ascii="Times New Roman" w:hAnsi="Times New Roman" w:cs="Times New Roman"/>
          <w:kern w:val="32"/>
          <w:sz w:val="24"/>
          <w:szCs w:val="24"/>
          <w:lang w:eastAsia="pl-PL"/>
        </w:rPr>
        <w:t xml:space="preserve">. Za </w:t>
      </w:r>
      <w:proofErr w:type="spellStart"/>
      <w:r w:rsidR="004D0618">
        <w:rPr>
          <w:rFonts w:ascii="Times New Roman" w:hAnsi="Times New Roman" w:cs="Times New Roman"/>
          <w:kern w:val="32"/>
          <w:sz w:val="24"/>
          <w:szCs w:val="24"/>
          <w:lang w:eastAsia="pl-PL"/>
        </w:rPr>
        <w:t>nastilj</w:t>
      </w:r>
      <w:proofErr w:type="spellEnd"/>
      <w:r w:rsidR="004D0618">
        <w:rPr>
          <w:rFonts w:ascii="Times New Roman" w:hAnsi="Times New Roman" w:cs="Times New Roman"/>
          <w:kern w:val="32"/>
          <w:sz w:val="24"/>
          <w:szCs w:val="24"/>
          <w:lang w:eastAsia="pl-PL"/>
        </w:rPr>
        <w:t xml:space="preserve"> se uporabi nekaj žagovine pri svinjah v laktaciji in pri tekačih.</w:t>
      </w:r>
      <w:r w:rsidR="00586995">
        <w:rPr>
          <w:rFonts w:ascii="Times New Roman" w:hAnsi="Times New Roman" w:cs="Times New Roman"/>
          <w:kern w:val="32"/>
          <w:sz w:val="24"/>
          <w:szCs w:val="24"/>
          <w:lang w:eastAsia="pl-PL"/>
        </w:rPr>
        <w:t xml:space="preserve"> </w:t>
      </w:r>
      <w:r w:rsidR="004D0618">
        <w:rPr>
          <w:rFonts w:ascii="Times New Roman" w:hAnsi="Times New Roman" w:cs="Times New Roman"/>
          <w:kern w:val="32"/>
          <w:sz w:val="24"/>
          <w:szCs w:val="24"/>
          <w:lang w:eastAsia="pl-PL"/>
        </w:rPr>
        <w:t>Pri ročnem raztresanju žagovine so vrata v hlev zaprta.</w:t>
      </w:r>
    </w:p>
    <w:p w14:paraId="2E264943" w14:textId="09A0A0B0" w:rsidR="004D0618" w:rsidRDefault="004D0618"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Krma za živali je v obliki drobljenca ali moke. Vsak oddelek ima svoj silos. Skladiščenje krme je v silosih. Izveden je avtomatski transport v hleve, tako da ne prihaja do prašenja zaradi dostave krme v hleve. Tudi polnjenje silosov poteka z namenskih vozil v zaprtem sistemu.</w:t>
      </w:r>
    </w:p>
    <w:p w14:paraId="112ADC0C" w14:textId="77777777" w:rsidR="00586995" w:rsidRDefault="00586995" w:rsidP="00970B9D">
      <w:pPr>
        <w:spacing w:after="0" w:line="240" w:lineRule="auto"/>
        <w:jc w:val="both"/>
        <w:rPr>
          <w:rFonts w:ascii="Times New Roman" w:hAnsi="Times New Roman" w:cs="Times New Roman"/>
          <w:kern w:val="32"/>
          <w:sz w:val="24"/>
          <w:szCs w:val="24"/>
          <w:lang w:eastAsia="pl-PL"/>
        </w:rPr>
      </w:pPr>
    </w:p>
    <w:p w14:paraId="57C874A6" w14:textId="4109525E" w:rsidR="00586995" w:rsidRDefault="00586995"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Za zagotavljanje in vzdrževanje minimalnih emisij prahu iz hlevov so uporabljen najsodobnejše hlevske tehnike za izvedbo napajalnega sistema, trajanja vzreje, število živali/m2, izolacije objekta, klime v hlevu in kvalitete krme.</w:t>
      </w:r>
    </w:p>
    <w:p w14:paraId="7E6EC8DC" w14:textId="77777777" w:rsidR="00586995" w:rsidRDefault="00586995" w:rsidP="00970B9D">
      <w:pPr>
        <w:spacing w:after="0" w:line="240" w:lineRule="auto"/>
        <w:jc w:val="both"/>
        <w:rPr>
          <w:rFonts w:ascii="Times New Roman" w:hAnsi="Times New Roman" w:cs="Times New Roman"/>
          <w:kern w:val="32"/>
          <w:sz w:val="24"/>
          <w:szCs w:val="24"/>
          <w:lang w:eastAsia="pl-PL"/>
        </w:rPr>
      </w:pPr>
    </w:p>
    <w:p w14:paraId="4BCECFB2" w14:textId="3BF38ED7" w:rsidR="00586995" w:rsidRPr="00586995" w:rsidRDefault="00586995" w:rsidP="00970B9D">
      <w:pPr>
        <w:spacing w:after="0" w:line="240" w:lineRule="auto"/>
        <w:jc w:val="both"/>
        <w:rPr>
          <w:rFonts w:ascii="Times New Roman" w:hAnsi="Times New Roman" w:cs="Times New Roman"/>
          <w:kern w:val="32"/>
          <w:sz w:val="24"/>
          <w:szCs w:val="24"/>
          <w:u w:val="single"/>
          <w:lang w:eastAsia="pl-PL"/>
        </w:rPr>
      </w:pPr>
      <w:r w:rsidRPr="00586995">
        <w:rPr>
          <w:rFonts w:ascii="Times New Roman" w:hAnsi="Times New Roman" w:cs="Times New Roman"/>
          <w:kern w:val="32"/>
          <w:sz w:val="24"/>
          <w:szCs w:val="24"/>
          <w:u w:val="single"/>
          <w:lang w:eastAsia="pl-PL"/>
        </w:rPr>
        <w:t>Ventilacija v hlevih</w:t>
      </w:r>
    </w:p>
    <w:p w14:paraId="6E098B0D" w14:textId="77777777" w:rsidR="00586995" w:rsidRPr="009742BB" w:rsidRDefault="00586995" w:rsidP="00586995">
      <w:pPr>
        <w:spacing w:after="0" w:line="240" w:lineRule="auto"/>
        <w:jc w:val="both"/>
        <w:rPr>
          <w:rFonts w:ascii="Times New Roman" w:hAnsi="Times New Roman" w:cs="Times New Roman"/>
          <w:kern w:val="32"/>
          <w:sz w:val="24"/>
          <w:szCs w:val="24"/>
          <w:lang w:eastAsia="pl-PL"/>
        </w:rPr>
      </w:pPr>
      <w:bookmarkStart w:id="0" w:name="_Hlk155256997"/>
      <w:r>
        <w:rPr>
          <w:rFonts w:ascii="Times New Roman" w:hAnsi="Times New Roman" w:cs="Times New Roman"/>
          <w:kern w:val="32"/>
          <w:sz w:val="24"/>
          <w:szCs w:val="24"/>
          <w:lang w:eastAsia="pl-PL"/>
        </w:rPr>
        <w:t xml:space="preserve">Na strehah vseh treh hlevov </w:t>
      </w:r>
      <w:r w:rsidRPr="00E66CD8">
        <w:rPr>
          <w:rFonts w:ascii="Times New Roman" w:hAnsi="Times New Roman" w:cs="Times New Roman"/>
          <w:kern w:val="32"/>
          <w:sz w:val="24"/>
          <w:szCs w:val="24"/>
          <w:lang w:eastAsia="pl-PL"/>
        </w:rPr>
        <w:t xml:space="preserve">so nameščeni </w:t>
      </w:r>
      <w:r>
        <w:rPr>
          <w:rFonts w:ascii="Times New Roman" w:hAnsi="Times New Roman" w:cs="Times New Roman"/>
          <w:kern w:val="32"/>
          <w:sz w:val="24"/>
          <w:szCs w:val="24"/>
          <w:lang w:eastAsia="pl-PL"/>
        </w:rPr>
        <w:t>ventilatorji</w:t>
      </w:r>
      <w:r w:rsidRPr="00E66CD8">
        <w:rPr>
          <w:rFonts w:ascii="Times New Roman" w:hAnsi="Times New Roman" w:cs="Times New Roman"/>
          <w:kern w:val="32"/>
          <w:sz w:val="24"/>
          <w:szCs w:val="24"/>
          <w:lang w:eastAsia="pl-PL"/>
        </w:rPr>
        <w:t xml:space="preserve">. Delujejo na sistem prisilnega prezračevanja, svež zrak pa doteka v hlev skozi lopute ob oknih. Celotni sistem prezračevanja je reguliran računalniško, na osnovi razmer v hlevu (temperatura, vlaga, pritisk). </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Objekti so prezračevani skozi celo leto (prisilna ventilacija). Ventilatorji (</w:t>
      </w:r>
      <w:proofErr w:type="spellStart"/>
      <w:r w:rsidRPr="009742BB">
        <w:rPr>
          <w:rFonts w:ascii="Times New Roman" w:hAnsi="Times New Roman" w:cs="Times New Roman"/>
          <w:kern w:val="32"/>
          <w:sz w:val="24"/>
          <w:szCs w:val="24"/>
          <w:lang w:eastAsia="pl-PL"/>
        </w:rPr>
        <w:t>odsesovalne</w:t>
      </w:r>
      <w:proofErr w:type="spellEnd"/>
      <w:r w:rsidRPr="009742BB">
        <w:rPr>
          <w:rFonts w:ascii="Times New Roman" w:hAnsi="Times New Roman" w:cs="Times New Roman"/>
          <w:kern w:val="32"/>
          <w:sz w:val="24"/>
          <w:szCs w:val="24"/>
          <w:lang w:eastAsia="pl-PL"/>
        </w:rPr>
        <w:t xml:space="preserve"> enote) so</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nameščene na strehah posameznih objektov, kar dodatno zmanjša možnost širjenja neprijetnih vonjav iz</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hlevov v horizontalni smeri.</w:t>
      </w:r>
    </w:p>
    <w:bookmarkEnd w:id="0"/>
    <w:p w14:paraId="3084A82C" w14:textId="6C346AE9" w:rsidR="00653268" w:rsidRDefault="00586995" w:rsidP="00586995">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Zamenjava zraka v prostoru se izvede od 8 do 12 x na uro, odvisno od števila živali v prostoru in zunanje</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temperature ter vlage.</w:t>
      </w:r>
    </w:p>
    <w:p w14:paraId="724BAAB4" w14:textId="7277A2FD" w:rsidR="00586995" w:rsidRDefault="00586995" w:rsidP="00970B9D">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V času vročega dela leta se v hlevih izvaja razprševanje vodne meglice. </w:t>
      </w:r>
    </w:p>
    <w:p w14:paraId="0378297A" w14:textId="77777777" w:rsidR="00653268" w:rsidRDefault="00653268" w:rsidP="00970B9D">
      <w:pPr>
        <w:spacing w:after="0" w:line="240" w:lineRule="auto"/>
        <w:jc w:val="both"/>
        <w:rPr>
          <w:rFonts w:ascii="Times New Roman" w:hAnsi="Times New Roman" w:cs="Times New Roman"/>
          <w:kern w:val="32"/>
          <w:sz w:val="24"/>
          <w:szCs w:val="24"/>
          <w:lang w:eastAsia="pl-PL"/>
        </w:rPr>
      </w:pPr>
    </w:p>
    <w:p w14:paraId="53A9AA60" w14:textId="28340058" w:rsidR="00653268" w:rsidRDefault="00653268" w:rsidP="00970B9D">
      <w:pPr>
        <w:spacing w:after="0" w:line="240" w:lineRule="auto"/>
        <w:jc w:val="both"/>
        <w:rPr>
          <w:rFonts w:ascii="Times New Roman" w:hAnsi="Times New Roman" w:cs="Times New Roman"/>
          <w:kern w:val="32"/>
          <w:sz w:val="24"/>
          <w:szCs w:val="24"/>
          <w:lang w:eastAsia="pl-PL"/>
        </w:rPr>
      </w:pPr>
      <w:r w:rsidRPr="00653268">
        <w:rPr>
          <w:rFonts w:ascii="Times New Roman" w:hAnsi="Times New Roman" w:cs="Times New Roman"/>
          <w:kern w:val="32"/>
          <w:sz w:val="24"/>
          <w:szCs w:val="24"/>
          <w:lang w:eastAsia="pl-PL"/>
        </w:rPr>
        <w:t>Regulacija je vodena preko računalniške opreme SKOV. V času visokih temperatur se temperatura v objektu regulira tudi preko pršil v obliki vodne meglice. Pretok zraka poteka preko stranskega vhoda zraka skozi stenske lopute in izhoda preko stropnih ventilatorjev. Regulira se na podlagi potrebe zraka na žival/m3.</w:t>
      </w:r>
    </w:p>
    <w:p w14:paraId="4449ED33" w14:textId="77777777" w:rsidR="00653268" w:rsidRDefault="00653268" w:rsidP="00970B9D">
      <w:pPr>
        <w:spacing w:after="0" w:line="240" w:lineRule="auto"/>
        <w:jc w:val="both"/>
        <w:rPr>
          <w:rFonts w:ascii="Times New Roman" w:hAnsi="Times New Roman" w:cs="Times New Roman"/>
          <w:kern w:val="32"/>
          <w:sz w:val="24"/>
          <w:szCs w:val="24"/>
          <w:lang w:eastAsia="pl-PL"/>
        </w:rPr>
      </w:pPr>
    </w:p>
    <w:p w14:paraId="42DBD713" w14:textId="77777777" w:rsidR="009742BB" w:rsidRDefault="009742BB" w:rsidP="00ED3452">
      <w:pPr>
        <w:spacing w:after="0" w:line="240" w:lineRule="auto"/>
        <w:jc w:val="both"/>
        <w:rPr>
          <w:rFonts w:ascii="Times New Roman" w:hAnsi="Times New Roman" w:cs="Times New Roman"/>
          <w:kern w:val="32"/>
          <w:sz w:val="24"/>
          <w:szCs w:val="24"/>
          <w:highlight w:val="lightGray"/>
          <w:lang w:eastAsia="pl-PL"/>
        </w:rPr>
      </w:pPr>
    </w:p>
    <w:p w14:paraId="6700B1E5" w14:textId="77777777" w:rsidR="009742BB" w:rsidRPr="0017129C" w:rsidRDefault="009742BB" w:rsidP="009742BB">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t>Skladiščenje gnoja in gnojenje</w:t>
      </w:r>
    </w:p>
    <w:p w14:paraId="3AEEE67C" w14:textId="77777777" w:rsidR="00F53EC3" w:rsidRDefault="00F53EC3" w:rsidP="00ED3452">
      <w:pPr>
        <w:spacing w:after="0" w:line="240" w:lineRule="auto"/>
        <w:jc w:val="both"/>
        <w:rPr>
          <w:rFonts w:ascii="Times New Roman" w:hAnsi="Times New Roman" w:cs="Times New Roman"/>
          <w:kern w:val="32"/>
          <w:sz w:val="24"/>
          <w:szCs w:val="24"/>
          <w:highlight w:val="lightGray"/>
          <w:lang w:eastAsia="pl-PL"/>
        </w:rPr>
      </w:pPr>
    </w:p>
    <w:p w14:paraId="0DD42F0F" w14:textId="4A209C62" w:rsidR="00F53EC3" w:rsidRPr="00586995" w:rsidRDefault="00F53EC3" w:rsidP="00F53EC3">
      <w:pPr>
        <w:spacing w:after="0" w:line="240" w:lineRule="auto"/>
        <w:jc w:val="both"/>
        <w:rPr>
          <w:rFonts w:ascii="Times New Roman" w:hAnsi="Times New Roman" w:cs="Times New Roman"/>
          <w:kern w:val="32"/>
          <w:sz w:val="24"/>
          <w:szCs w:val="24"/>
          <w:lang w:eastAsia="pl-PL"/>
        </w:rPr>
      </w:pPr>
      <w:r w:rsidRPr="00586995">
        <w:rPr>
          <w:rFonts w:ascii="Times New Roman" w:hAnsi="Times New Roman" w:cs="Times New Roman"/>
          <w:kern w:val="32"/>
          <w:sz w:val="24"/>
          <w:szCs w:val="24"/>
          <w:lang w:eastAsia="pl-PL"/>
        </w:rPr>
        <w:t xml:space="preserve">Emisije </w:t>
      </w:r>
      <w:proofErr w:type="spellStart"/>
      <w:r w:rsidRPr="00586995">
        <w:rPr>
          <w:rFonts w:ascii="Times New Roman" w:hAnsi="Times New Roman" w:cs="Times New Roman"/>
          <w:kern w:val="32"/>
          <w:sz w:val="24"/>
          <w:szCs w:val="24"/>
          <w:lang w:eastAsia="pl-PL"/>
        </w:rPr>
        <w:t>amoniaka</w:t>
      </w:r>
      <w:proofErr w:type="spellEnd"/>
      <w:r w:rsidRPr="00586995">
        <w:rPr>
          <w:rFonts w:ascii="Times New Roman" w:hAnsi="Times New Roman" w:cs="Times New Roman"/>
          <w:kern w:val="32"/>
          <w:sz w:val="24"/>
          <w:szCs w:val="24"/>
          <w:lang w:eastAsia="pl-PL"/>
        </w:rPr>
        <w:t xml:space="preserve"> so značilne še za skladišče gnojevke ter pri transportu. Tudi tu gre za razpršene emisije. Na te emisije vplivajo tudi zunanji dejavniki, kot so temperatura in vlažnost zraka, količina gnoja, način skladiščenja gnoja,  kvaliteta krme in vsebnost proteinov v krmi. </w:t>
      </w:r>
    </w:p>
    <w:p w14:paraId="6D65ABF3" w14:textId="77777777" w:rsidR="00F53EC3" w:rsidRDefault="00F53EC3" w:rsidP="00ED3452">
      <w:pPr>
        <w:spacing w:after="0" w:line="240" w:lineRule="auto"/>
        <w:jc w:val="both"/>
        <w:rPr>
          <w:rFonts w:ascii="Times New Roman" w:hAnsi="Times New Roman" w:cs="Times New Roman"/>
          <w:kern w:val="32"/>
          <w:sz w:val="24"/>
          <w:szCs w:val="24"/>
          <w:highlight w:val="lightGray"/>
          <w:lang w:eastAsia="pl-PL"/>
        </w:rPr>
      </w:pPr>
    </w:p>
    <w:p w14:paraId="79447595" w14:textId="48D6D9B8" w:rsidR="00586995" w:rsidRPr="00586995" w:rsidRDefault="00586995" w:rsidP="00586995">
      <w:pPr>
        <w:spacing w:after="0" w:line="240" w:lineRule="auto"/>
        <w:jc w:val="both"/>
        <w:rPr>
          <w:rFonts w:ascii="Times New Roman" w:hAnsi="Times New Roman" w:cs="Times New Roman"/>
          <w:kern w:val="32"/>
          <w:sz w:val="24"/>
          <w:szCs w:val="24"/>
          <w:lang w:eastAsia="pl-PL"/>
        </w:rPr>
      </w:pPr>
      <w:r w:rsidRPr="00586995">
        <w:rPr>
          <w:rFonts w:ascii="Times New Roman" w:hAnsi="Times New Roman" w:cs="Times New Roman"/>
          <w:kern w:val="32"/>
          <w:sz w:val="24"/>
          <w:szCs w:val="24"/>
          <w:lang w:eastAsia="pl-PL"/>
        </w:rPr>
        <w:t>Gnoj ločeno v večini ne nastaja, saj gre za v večini</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rešetkasta tla.</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Nekaj gnoja nastaja ob čiščenju tal kjer niso</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 xml:space="preserve">rešetkasta tla (kjer je </w:t>
      </w:r>
      <w:proofErr w:type="spellStart"/>
      <w:r w:rsidRPr="00586995">
        <w:rPr>
          <w:rFonts w:ascii="Times New Roman" w:hAnsi="Times New Roman" w:cs="Times New Roman"/>
          <w:kern w:val="32"/>
          <w:sz w:val="24"/>
          <w:szCs w:val="24"/>
          <w:lang w:eastAsia="pl-PL"/>
        </w:rPr>
        <w:t>nastilj</w:t>
      </w:r>
      <w:proofErr w:type="spellEnd"/>
      <w:r w:rsidRPr="00586995">
        <w:rPr>
          <w:rFonts w:ascii="Times New Roman" w:hAnsi="Times New Roman" w:cs="Times New Roman"/>
          <w:kern w:val="32"/>
          <w:sz w:val="24"/>
          <w:szCs w:val="24"/>
          <w:lang w:eastAsia="pl-PL"/>
        </w:rPr>
        <w:t xml:space="preserve"> žagovina) za svinje v</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laktaciji in tekače. Gre za minimalno količino gnoja</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(do ena prikolica na leto). Ta gnoj se začasno</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skladišči na prikolici, pokrit.</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Gre za pokrito prikolico, ki ni izpostavljena</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padavinskim vplivom zato izcedne vode ne</w:t>
      </w:r>
    </w:p>
    <w:p w14:paraId="148A4266" w14:textId="525FE092" w:rsidR="00586995" w:rsidRDefault="00586995" w:rsidP="00586995">
      <w:pPr>
        <w:spacing w:after="0" w:line="240" w:lineRule="auto"/>
        <w:jc w:val="both"/>
        <w:rPr>
          <w:rFonts w:ascii="Times New Roman" w:hAnsi="Times New Roman" w:cs="Times New Roman"/>
          <w:kern w:val="32"/>
          <w:sz w:val="24"/>
          <w:szCs w:val="24"/>
          <w:highlight w:val="lightGray"/>
          <w:lang w:eastAsia="pl-PL"/>
        </w:rPr>
      </w:pPr>
      <w:r w:rsidRPr="00586995">
        <w:rPr>
          <w:rFonts w:ascii="Times New Roman" w:hAnsi="Times New Roman" w:cs="Times New Roman"/>
          <w:kern w:val="32"/>
          <w:sz w:val="24"/>
          <w:szCs w:val="24"/>
          <w:lang w:eastAsia="pl-PL"/>
        </w:rPr>
        <w:t>nastajajo.</w:t>
      </w:r>
    </w:p>
    <w:p w14:paraId="277326AE" w14:textId="77777777" w:rsidR="00586995" w:rsidRDefault="00586995" w:rsidP="00ED3452">
      <w:pPr>
        <w:spacing w:after="0" w:line="240" w:lineRule="auto"/>
        <w:jc w:val="both"/>
        <w:rPr>
          <w:rFonts w:ascii="Times New Roman" w:hAnsi="Times New Roman" w:cs="Times New Roman"/>
          <w:kern w:val="32"/>
          <w:sz w:val="24"/>
          <w:szCs w:val="24"/>
          <w:highlight w:val="lightGray"/>
          <w:lang w:eastAsia="pl-PL"/>
        </w:rPr>
      </w:pPr>
    </w:p>
    <w:p w14:paraId="7BA2CCED" w14:textId="77777777" w:rsidR="009742BB" w:rsidRDefault="00F53EC3" w:rsidP="00F53EC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V času reje nastaja v hlevih gnojevka, ki se preko rešetkastih tal v hlevih zbira v bazenih, ki se nahajajo pod tlemi, višine ca. 60 m. Ko se ti bazeni napolnijo z gnojevko se dvigne čep in gnojevka odteče v glavni kanal. </w:t>
      </w:r>
      <w:r w:rsidRPr="00F53EC3">
        <w:rPr>
          <w:rFonts w:ascii="Times New Roman" w:hAnsi="Times New Roman" w:cs="Times New Roman"/>
          <w:kern w:val="32"/>
          <w:sz w:val="24"/>
          <w:szCs w:val="24"/>
          <w:lang w:eastAsia="pl-PL"/>
        </w:rPr>
        <w:t>Spuščanje gnojevke v gnojnične zbiralnike se izvaja vsake 10 do 15 dni. Daljšega časa zadrževanja se</w:t>
      </w:r>
      <w:r>
        <w:rPr>
          <w:rFonts w:ascii="Times New Roman" w:hAnsi="Times New Roman" w:cs="Times New Roman"/>
          <w:kern w:val="32"/>
          <w:sz w:val="24"/>
          <w:szCs w:val="24"/>
          <w:lang w:eastAsia="pl-PL"/>
        </w:rPr>
        <w:t xml:space="preserve"> </w:t>
      </w:r>
      <w:r w:rsidRPr="00F53EC3">
        <w:rPr>
          <w:rFonts w:ascii="Times New Roman" w:hAnsi="Times New Roman" w:cs="Times New Roman"/>
          <w:kern w:val="32"/>
          <w:sz w:val="24"/>
          <w:szCs w:val="24"/>
          <w:lang w:eastAsia="pl-PL"/>
        </w:rPr>
        <w:t>ne izvaja, saj če gnojevka ostaja več kot 17 dni, se v jami prične gnitje, kar ima lahko velik negativni vpliv</w:t>
      </w:r>
      <w:r>
        <w:rPr>
          <w:rFonts w:ascii="Times New Roman" w:hAnsi="Times New Roman" w:cs="Times New Roman"/>
          <w:kern w:val="32"/>
          <w:sz w:val="24"/>
          <w:szCs w:val="24"/>
          <w:lang w:eastAsia="pl-PL"/>
        </w:rPr>
        <w:t xml:space="preserve"> </w:t>
      </w:r>
      <w:r w:rsidRPr="00F53EC3">
        <w:rPr>
          <w:rFonts w:ascii="Times New Roman" w:hAnsi="Times New Roman" w:cs="Times New Roman"/>
          <w:kern w:val="32"/>
          <w:sz w:val="24"/>
          <w:szCs w:val="24"/>
          <w:lang w:eastAsia="pl-PL"/>
        </w:rPr>
        <w:t>na biološko varnost.</w:t>
      </w:r>
      <w:r>
        <w:rPr>
          <w:rFonts w:ascii="Times New Roman" w:hAnsi="Times New Roman" w:cs="Times New Roman"/>
          <w:kern w:val="32"/>
          <w:sz w:val="24"/>
          <w:szCs w:val="24"/>
          <w:lang w:eastAsia="pl-PL"/>
        </w:rPr>
        <w:t xml:space="preserve"> Po tem kanalu gnojevka priteče v glavni zbirni jašek, v katerem je črpalka in razdelilni ventil, s katerim se </w:t>
      </w:r>
      <w:r>
        <w:rPr>
          <w:rFonts w:ascii="Times New Roman" w:hAnsi="Times New Roman" w:cs="Times New Roman"/>
          <w:kern w:val="32"/>
          <w:sz w:val="24"/>
          <w:szCs w:val="24"/>
          <w:lang w:eastAsia="pl-PL"/>
        </w:rPr>
        <w:lastRenderedPageBreak/>
        <w:t>gnojevko usmerja v eno od šestih lagun (SkRO1-6), kjer se jo začasno skladišči, do odvoza na kmetijske površine. V 6ih betonskih lagunah, kjer je v</w:t>
      </w:r>
      <w:r w:rsidRPr="00F53EC3">
        <w:rPr>
          <w:rFonts w:ascii="Times New Roman" w:hAnsi="Times New Roman" w:cs="Times New Roman"/>
          <w:kern w:val="32"/>
          <w:sz w:val="24"/>
          <w:szCs w:val="24"/>
          <w:lang w:eastAsia="pl-PL"/>
        </w:rPr>
        <w:t>saka laguna premera 21 m</w:t>
      </w:r>
      <w:r>
        <w:rPr>
          <w:rFonts w:ascii="Times New Roman" w:hAnsi="Times New Roman" w:cs="Times New Roman"/>
          <w:kern w:val="32"/>
          <w:sz w:val="24"/>
          <w:szCs w:val="24"/>
          <w:lang w:eastAsia="pl-PL"/>
        </w:rPr>
        <w:t xml:space="preserve"> in</w:t>
      </w:r>
      <w:r w:rsidRPr="00F53EC3">
        <w:rPr>
          <w:rFonts w:ascii="Times New Roman" w:hAnsi="Times New Roman" w:cs="Times New Roman"/>
          <w:kern w:val="32"/>
          <w:sz w:val="24"/>
          <w:szCs w:val="24"/>
          <w:lang w:eastAsia="pl-PL"/>
        </w:rPr>
        <w:t xml:space="preserve"> višine 4 m ter prostornine </w:t>
      </w:r>
      <w:proofErr w:type="spellStart"/>
      <w:r w:rsidRPr="00F53EC3">
        <w:rPr>
          <w:rFonts w:ascii="Times New Roman" w:hAnsi="Times New Roman" w:cs="Times New Roman"/>
          <w:kern w:val="32"/>
          <w:sz w:val="24"/>
          <w:szCs w:val="24"/>
          <w:lang w:eastAsia="pl-PL"/>
        </w:rPr>
        <w:t>max</w:t>
      </w:r>
      <w:proofErr w:type="spellEnd"/>
      <w:r w:rsidRPr="00F53EC3">
        <w:rPr>
          <w:rFonts w:ascii="Times New Roman" w:hAnsi="Times New Roman" w:cs="Times New Roman"/>
          <w:kern w:val="32"/>
          <w:sz w:val="24"/>
          <w:szCs w:val="24"/>
          <w:lang w:eastAsia="pl-PL"/>
        </w:rPr>
        <w:t>. 1.700 m3</w:t>
      </w:r>
      <w:r>
        <w:rPr>
          <w:rFonts w:ascii="Times New Roman" w:hAnsi="Times New Roman" w:cs="Times New Roman"/>
          <w:kern w:val="32"/>
          <w:sz w:val="24"/>
          <w:szCs w:val="24"/>
          <w:lang w:eastAsia="pl-PL"/>
        </w:rPr>
        <w:t>, je skupna</w:t>
      </w:r>
      <w:r w:rsidRPr="00F53EC3">
        <w:rPr>
          <w:rFonts w:ascii="Times New Roman" w:hAnsi="Times New Roman" w:cs="Times New Roman"/>
          <w:kern w:val="32"/>
          <w:sz w:val="24"/>
          <w:szCs w:val="24"/>
          <w:lang w:eastAsia="pl-PL"/>
        </w:rPr>
        <w:t xml:space="preserve"> prostornina lagun za gnojevko je 10.200 m3. Do odvoza na kmetijske površine se gnojevka skladišči v teh lagunah, kjer se sčasoma naredi naravna skorja oz. se uporabi drug naravni plavajoči material, ki deloma preprečuje</w:t>
      </w:r>
      <w:r w:rsidR="009742BB">
        <w:rPr>
          <w:rFonts w:ascii="Times New Roman" w:hAnsi="Times New Roman" w:cs="Times New Roman"/>
          <w:kern w:val="32"/>
          <w:sz w:val="24"/>
          <w:szCs w:val="24"/>
          <w:lang w:eastAsia="pl-PL"/>
        </w:rPr>
        <w:t xml:space="preserve"> širjenje vonjav v okolico</w:t>
      </w:r>
      <w:r w:rsidRPr="00F53EC3">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xml:space="preserve"> </w:t>
      </w:r>
    </w:p>
    <w:p w14:paraId="24D8B1A7" w14:textId="77777777" w:rsidR="009742BB" w:rsidRDefault="009742BB" w:rsidP="00F53EC3">
      <w:pPr>
        <w:spacing w:after="0" w:line="240" w:lineRule="auto"/>
        <w:jc w:val="both"/>
        <w:rPr>
          <w:rFonts w:ascii="Times New Roman" w:hAnsi="Times New Roman" w:cs="Times New Roman"/>
          <w:kern w:val="32"/>
          <w:sz w:val="24"/>
          <w:szCs w:val="24"/>
          <w:lang w:eastAsia="pl-PL"/>
        </w:rPr>
      </w:pPr>
    </w:p>
    <w:p w14:paraId="0AB87F84" w14:textId="7068D83C" w:rsidR="00F53EC3" w:rsidRDefault="00F53EC3" w:rsidP="00F53EC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 xml:space="preserve">Glede na kapaciteto živali na farmi Ljutomerčan, je bilo izračunano, da je obstoječe skladišče dovolj veliko za </w:t>
      </w:r>
      <w:r w:rsidR="00B07268">
        <w:rPr>
          <w:rFonts w:ascii="Times New Roman" w:hAnsi="Times New Roman" w:cs="Times New Roman"/>
          <w:kern w:val="32"/>
          <w:sz w:val="24"/>
          <w:szCs w:val="24"/>
          <w:lang w:eastAsia="pl-PL"/>
        </w:rPr>
        <w:t xml:space="preserve">obstoječe oz. predvideno število živali na farmi. Računi izhajajo iz količin, ki </w:t>
      </w:r>
      <w:r w:rsidR="00B07268" w:rsidRPr="00370162">
        <w:rPr>
          <w:rFonts w:ascii="Times New Roman" w:hAnsi="Times New Roman" w:cs="Times New Roman"/>
          <w:kern w:val="32"/>
          <w:sz w:val="24"/>
          <w:szCs w:val="24"/>
          <w:lang w:eastAsia="pl-PL"/>
        </w:rPr>
        <w:t>so v Uredbi</w:t>
      </w:r>
      <w:r w:rsidR="00370162" w:rsidRPr="00370162">
        <w:rPr>
          <w:rFonts w:ascii="Times New Roman" w:hAnsi="Times New Roman" w:cs="Times New Roman"/>
          <w:kern w:val="32"/>
          <w:sz w:val="24"/>
          <w:szCs w:val="24"/>
          <w:lang w:eastAsia="pl-PL"/>
        </w:rPr>
        <w:t xml:space="preserve"> o varstvu voda pred onesnaževanjem z nitrati iz kmetijskih virov (Uradni list RS, št. 113/09, 5/13, 22/15, 12/17 in 44/22 – ZVO-2)</w:t>
      </w:r>
      <w:r w:rsidR="00370162">
        <w:rPr>
          <w:rFonts w:ascii="Times New Roman" w:hAnsi="Times New Roman" w:cs="Times New Roman"/>
          <w:kern w:val="32"/>
          <w:sz w:val="24"/>
          <w:szCs w:val="24"/>
          <w:lang w:eastAsia="pl-PL"/>
        </w:rPr>
        <w:t>.</w:t>
      </w:r>
    </w:p>
    <w:p w14:paraId="6A648966" w14:textId="77777777" w:rsidR="009742BB" w:rsidRDefault="009742BB" w:rsidP="00F53EC3">
      <w:pPr>
        <w:spacing w:after="0" w:line="240" w:lineRule="auto"/>
        <w:jc w:val="both"/>
        <w:rPr>
          <w:rFonts w:ascii="Times New Roman" w:hAnsi="Times New Roman" w:cs="Times New Roman"/>
          <w:kern w:val="32"/>
          <w:sz w:val="24"/>
          <w:szCs w:val="24"/>
          <w:lang w:eastAsia="pl-PL"/>
        </w:rPr>
      </w:pPr>
    </w:p>
    <w:p w14:paraId="0D9A01FF" w14:textId="77777777" w:rsidR="009742BB" w:rsidRDefault="009742BB" w:rsidP="009742BB">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Nosilec nameravanega posega poseduje 488 ha kmetijskih površin za raztros gnojevke, kot izhaja iz</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Gnojilnih načrtov in ne presega dovoljene obremenitve kmetijskih površin z dušikom iz organskih gnojil.</w:t>
      </w:r>
      <w:r>
        <w:rPr>
          <w:rFonts w:ascii="Times New Roman" w:hAnsi="Times New Roman" w:cs="Times New Roman"/>
          <w:kern w:val="32"/>
          <w:sz w:val="24"/>
          <w:szCs w:val="24"/>
          <w:lang w:eastAsia="pl-PL"/>
        </w:rPr>
        <w:t xml:space="preserve"> </w:t>
      </w:r>
    </w:p>
    <w:p w14:paraId="4C0F7FC0" w14:textId="62B3D0A1" w:rsidR="00B07268" w:rsidRDefault="009742BB" w:rsidP="009742BB">
      <w:pPr>
        <w:spacing w:after="0" w:line="240" w:lineRule="auto"/>
        <w:jc w:val="both"/>
        <w:rPr>
          <w:rFonts w:ascii="Times New Roman" w:hAnsi="Times New Roman" w:cs="Times New Roman"/>
          <w:kern w:val="32"/>
          <w:sz w:val="24"/>
          <w:szCs w:val="24"/>
          <w:lang w:eastAsia="pl-PL"/>
        </w:rPr>
      </w:pPr>
      <w:r w:rsidRPr="009742BB">
        <w:rPr>
          <w:rFonts w:ascii="Times New Roman" w:hAnsi="Times New Roman" w:cs="Times New Roman"/>
          <w:kern w:val="32"/>
          <w:sz w:val="24"/>
          <w:szCs w:val="24"/>
          <w:lang w:eastAsia="pl-PL"/>
        </w:rPr>
        <w:t>Upravljavec pri gnojenju v skladu z gnojilnim načrtom upošteva, da se gnojenje ne izvaja kadar je polje</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poplavljeno, zamrznjeno ali pokrito s snegom. Gnojenje se ne izvaja med 15.oktobrom in 1.marcem. Prav</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tako se gnojenje ne izvaja, kadar je tveganje za odtekanje ali odvodnjavanje na poljih veliko zaradi</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kombinacije naklona polja z vremenskimi razmerami (namočenost polja, pričakovano obdobje deževja,</w:t>
      </w:r>
      <w:r>
        <w:rPr>
          <w:rFonts w:ascii="Times New Roman" w:hAnsi="Times New Roman" w:cs="Times New Roman"/>
          <w:kern w:val="32"/>
          <w:sz w:val="24"/>
          <w:szCs w:val="24"/>
          <w:lang w:eastAsia="pl-PL"/>
        </w:rPr>
        <w:t xml:space="preserve"> </w:t>
      </w:r>
      <w:r w:rsidRPr="009742BB">
        <w:rPr>
          <w:rFonts w:ascii="Times New Roman" w:hAnsi="Times New Roman" w:cs="Times New Roman"/>
          <w:kern w:val="32"/>
          <w:sz w:val="24"/>
          <w:szCs w:val="24"/>
          <w:lang w:eastAsia="pl-PL"/>
        </w:rPr>
        <w:t>ipd.).</w:t>
      </w:r>
    </w:p>
    <w:p w14:paraId="10C288D4" w14:textId="77777777" w:rsidR="00586995" w:rsidRDefault="00586995" w:rsidP="009742BB">
      <w:pPr>
        <w:spacing w:after="0" w:line="240" w:lineRule="auto"/>
        <w:jc w:val="both"/>
        <w:rPr>
          <w:rFonts w:ascii="Times New Roman" w:hAnsi="Times New Roman" w:cs="Times New Roman"/>
          <w:kern w:val="32"/>
          <w:sz w:val="24"/>
          <w:szCs w:val="24"/>
          <w:lang w:eastAsia="pl-PL"/>
        </w:rPr>
      </w:pPr>
    </w:p>
    <w:p w14:paraId="562A51B1" w14:textId="41B96542" w:rsidR="00586995" w:rsidRDefault="00586995" w:rsidP="00586995">
      <w:pPr>
        <w:spacing w:after="0" w:line="240" w:lineRule="auto"/>
        <w:jc w:val="both"/>
        <w:rPr>
          <w:rFonts w:ascii="Times New Roman" w:hAnsi="Times New Roman" w:cs="Times New Roman"/>
          <w:kern w:val="32"/>
          <w:sz w:val="24"/>
          <w:szCs w:val="24"/>
          <w:lang w:eastAsia="pl-PL"/>
        </w:rPr>
      </w:pPr>
      <w:r w:rsidRPr="00586995">
        <w:rPr>
          <w:rFonts w:ascii="Times New Roman" w:hAnsi="Times New Roman" w:cs="Times New Roman"/>
          <w:kern w:val="32"/>
          <w:sz w:val="24"/>
          <w:szCs w:val="24"/>
          <w:lang w:eastAsia="pl-PL"/>
        </w:rPr>
        <w:t>Za raztros gnojevke se bo uporabljala v večini</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tehnika globokega vbrizganja.</w:t>
      </w:r>
      <w:r>
        <w:rPr>
          <w:rFonts w:ascii="Times New Roman" w:hAnsi="Times New Roman" w:cs="Times New Roman"/>
          <w:kern w:val="32"/>
          <w:sz w:val="24"/>
          <w:szCs w:val="24"/>
          <w:lang w:eastAsia="pl-PL"/>
        </w:rPr>
        <w:t xml:space="preserve"> </w:t>
      </w:r>
      <w:r w:rsidRPr="00586995">
        <w:rPr>
          <w:rFonts w:ascii="Times New Roman" w:hAnsi="Times New Roman" w:cs="Times New Roman"/>
          <w:kern w:val="32"/>
          <w:sz w:val="24"/>
          <w:szCs w:val="24"/>
          <w:lang w:eastAsia="pl-PL"/>
        </w:rPr>
        <w:t>Občasno pa tudi plitvo vbrizgavanje.</w:t>
      </w:r>
      <w:r>
        <w:rPr>
          <w:rFonts w:ascii="Times New Roman" w:hAnsi="Times New Roman" w:cs="Times New Roman"/>
          <w:kern w:val="32"/>
          <w:sz w:val="24"/>
          <w:szCs w:val="24"/>
          <w:lang w:eastAsia="pl-PL"/>
        </w:rPr>
        <w:t xml:space="preserve"> S tem se preprečuje širjenje vonjav v okolico.</w:t>
      </w:r>
    </w:p>
    <w:p w14:paraId="02C1E122" w14:textId="77777777" w:rsidR="00AE2927" w:rsidRDefault="00AE2927" w:rsidP="00ED3452">
      <w:pPr>
        <w:spacing w:after="0" w:line="240" w:lineRule="auto"/>
        <w:jc w:val="both"/>
        <w:rPr>
          <w:rFonts w:ascii="Times New Roman" w:hAnsi="Times New Roman" w:cs="Times New Roman"/>
          <w:kern w:val="32"/>
          <w:sz w:val="24"/>
          <w:szCs w:val="24"/>
          <w:lang w:eastAsia="pl-PL"/>
        </w:rPr>
      </w:pPr>
    </w:p>
    <w:p w14:paraId="7901C873" w14:textId="77777777" w:rsidR="0017129C" w:rsidRDefault="0017129C" w:rsidP="0017129C">
      <w:pPr>
        <w:spacing w:after="0" w:line="240" w:lineRule="auto"/>
        <w:jc w:val="both"/>
        <w:rPr>
          <w:rFonts w:ascii="Times New Roman" w:hAnsi="Times New Roman" w:cs="Times New Roman"/>
          <w:b/>
          <w:bCs/>
          <w:kern w:val="32"/>
          <w:sz w:val="28"/>
          <w:szCs w:val="28"/>
          <w:u w:val="single"/>
          <w:lang w:eastAsia="pl-PL"/>
        </w:rPr>
      </w:pPr>
    </w:p>
    <w:p w14:paraId="5473D7D7" w14:textId="77777777" w:rsidR="0017129C" w:rsidRPr="00AE2927" w:rsidRDefault="0017129C" w:rsidP="0017129C">
      <w:pPr>
        <w:spacing w:after="0" w:line="240" w:lineRule="auto"/>
        <w:jc w:val="both"/>
        <w:rPr>
          <w:rFonts w:ascii="Times New Roman" w:hAnsi="Times New Roman" w:cs="Times New Roman"/>
          <w:b/>
          <w:bCs/>
          <w:kern w:val="32"/>
          <w:sz w:val="28"/>
          <w:szCs w:val="28"/>
          <w:u w:val="single"/>
          <w:lang w:eastAsia="pl-PL"/>
        </w:rPr>
      </w:pPr>
      <w:r w:rsidRPr="00AE2927">
        <w:rPr>
          <w:rFonts w:ascii="Times New Roman" w:hAnsi="Times New Roman" w:cs="Times New Roman"/>
          <w:b/>
          <w:bCs/>
          <w:kern w:val="32"/>
          <w:sz w:val="28"/>
          <w:szCs w:val="28"/>
          <w:u w:val="single"/>
          <w:lang w:eastAsia="pl-PL"/>
        </w:rPr>
        <w:t>Vonjave</w:t>
      </w:r>
    </w:p>
    <w:p w14:paraId="7B2C3AE1" w14:textId="77777777" w:rsidR="0017129C" w:rsidRDefault="0017129C" w:rsidP="0017129C">
      <w:pPr>
        <w:spacing w:after="0" w:line="240" w:lineRule="auto"/>
        <w:jc w:val="both"/>
        <w:rPr>
          <w:rFonts w:ascii="Times New Roman" w:hAnsi="Times New Roman" w:cs="Times New Roman"/>
          <w:kern w:val="32"/>
          <w:sz w:val="24"/>
          <w:szCs w:val="24"/>
          <w:lang w:eastAsia="pl-PL"/>
        </w:rPr>
      </w:pPr>
    </w:p>
    <w:p w14:paraId="6ADBB987" w14:textId="3E840B7F" w:rsidR="0017129C" w:rsidRDefault="0017129C" w:rsidP="0017129C">
      <w:pPr>
        <w:spacing w:after="0" w:line="240" w:lineRule="auto"/>
        <w:jc w:val="both"/>
        <w:rPr>
          <w:rFonts w:ascii="Times New Roman" w:hAnsi="Times New Roman" w:cs="Times New Roman"/>
          <w:kern w:val="32"/>
          <w:sz w:val="24"/>
          <w:szCs w:val="24"/>
          <w:lang w:eastAsia="pl-PL"/>
        </w:rPr>
      </w:pPr>
      <w:bookmarkStart w:id="1" w:name="_Hlk155349680"/>
      <w:r w:rsidRPr="00AE2927">
        <w:rPr>
          <w:rFonts w:ascii="Times New Roman" w:hAnsi="Times New Roman" w:cs="Times New Roman"/>
          <w:kern w:val="32"/>
          <w:sz w:val="24"/>
          <w:szCs w:val="24"/>
          <w:lang w:eastAsia="pl-PL"/>
        </w:rPr>
        <w:t>Vir emisij</w:t>
      </w:r>
      <w:r>
        <w:rPr>
          <w:rFonts w:ascii="Times New Roman" w:hAnsi="Times New Roman" w:cs="Times New Roman"/>
          <w:kern w:val="32"/>
          <w:sz w:val="24"/>
          <w:szCs w:val="24"/>
          <w:lang w:eastAsia="pl-PL"/>
        </w:rPr>
        <w:t xml:space="preserve"> na farmi Cven</w:t>
      </w:r>
      <w:r w:rsidRPr="00AE2927">
        <w:rPr>
          <w:rFonts w:ascii="Times New Roman" w:hAnsi="Times New Roman" w:cs="Times New Roman"/>
          <w:kern w:val="32"/>
          <w:sz w:val="24"/>
          <w:szCs w:val="24"/>
          <w:lang w:eastAsia="pl-PL"/>
        </w:rPr>
        <w:t xml:space="preserve"> je prezračevanje iz hlevov in začasno skladiščenje g</w:t>
      </w:r>
      <w:r w:rsidR="006E0789">
        <w:rPr>
          <w:rFonts w:ascii="Times New Roman" w:hAnsi="Times New Roman" w:cs="Times New Roman"/>
          <w:kern w:val="32"/>
          <w:sz w:val="24"/>
          <w:szCs w:val="24"/>
          <w:lang w:eastAsia="pl-PL"/>
        </w:rPr>
        <w:t>nojevke</w:t>
      </w:r>
      <w:r w:rsidRPr="00AE2927">
        <w:rPr>
          <w:rFonts w:ascii="Times New Roman" w:hAnsi="Times New Roman" w:cs="Times New Roman"/>
          <w:kern w:val="32"/>
          <w:sz w:val="24"/>
          <w:szCs w:val="24"/>
          <w:lang w:eastAsia="pl-PL"/>
        </w:rPr>
        <w:t xml:space="preserve"> v lagunah.</w:t>
      </w:r>
    </w:p>
    <w:p w14:paraId="0A69708C" w14:textId="77777777" w:rsidR="0017129C" w:rsidRDefault="0017129C" w:rsidP="0017129C">
      <w:pPr>
        <w:spacing w:after="0" w:line="240" w:lineRule="auto"/>
        <w:jc w:val="both"/>
        <w:rPr>
          <w:rFonts w:ascii="Times New Roman" w:hAnsi="Times New Roman" w:cs="Times New Roman"/>
          <w:kern w:val="32"/>
          <w:sz w:val="24"/>
          <w:szCs w:val="24"/>
          <w:lang w:eastAsia="pl-PL"/>
        </w:rPr>
      </w:pPr>
      <w:r w:rsidRPr="00AE2927">
        <w:rPr>
          <w:rFonts w:ascii="Times New Roman" w:hAnsi="Times New Roman" w:cs="Times New Roman"/>
          <w:kern w:val="32"/>
          <w:sz w:val="24"/>
          <w:szCs w:val="24"/>
          <w:lang w:eastAsia="pl-PL"/>
        </w:rPr>
        <w:t>Zaradi obratovanja hleva nastajajo emisije snovi v zrak iz vzrejnih objektov zaradi metabolizma živali in</w:t>
      </w:r>
      <w:r>
        <w:rPr>
          <w:rFonts w:ascii="Times New Roman" w:hAnsi="Times New Roman" w:cs="Times New Roman"/>
          <w:kern w:val="32"/>
          <w:sz w:val="24"/>
          <w:szCs w:val="24"/>
          <w:lang w:eastAsia="pl-PL"/>
        </w:rPr>
        <w:t xml:space="preserve"> </w:t>
      </w:r>
      <w:r w:rsidRPr="00AE2927">
        <w:rPr>
          <w:rFonts w:ascii="Times New Roman" w:hAnsi="Times New Roman" w:cs="Times New Roman"/>
          <w:kern w:val="32"/>
          <w:sz w:val="24"/>
          <w:szCs w:val="24"/>
          <w:lang w:eastAsia="pl-PL"/>
        </w:rPr>
        <w:t>gnoj</w:t>
      </w:r>
      <w:r>
        <w:rPr>
          <w:rFonts w:ascii="Times New Roman" w:hAnsi="Times New Roman" w:cs="Times New Roman"/>
          <w:kern w:val="32"/>
          <w:sz w:val="24"/>
          <w:szCs w:val="24"/>
          <w:lang w:eastAsia="pl-PL"/>
        </w:rPr>
        <w:t>evke</w:t>
      </w:r>
      <w:r w:rsidRPr="00AE2927">
        <w:rPr>
          <w:rFonts w:ascii="Times New Roman" w:hAnsi="Times New Roman" w:cs="Times New Roman"/>
          <w:kern w:val="32"/>
          <w:sz w:val="24"/>
          <w:szCs w:val="24"/>
          <w:lang w:eastAsia="pl-PL"/>
        </w:rPr>
        <w:t>. Na hlevu je prisilno prezračevanje vodenje avtomatsko preko računalniškega sistema.</w:t>
      </w:r>
    </w:p>
    <w:bookmarkEnd w:id="1"/>
    <w:p w14:paraId="0A0F721F" w14:textId="77777777" w:rsidR="0017129C" w:rsidRDefault="0017129C" w:rsidP="0017129C">
      <w:pPr>
        <w:spacing w:after="0" w:line="240" w:lineRule="auto"/>
        <w:jc w:val="both"/>
        <w:rPr>
          <w:rFonts w:ascii="Times New Roman" w:hAnsi="Times New Roman" w:cs="Times New Roman"/>
          <w:kern w:val="32"/>
          <w:sz w:val="24"/>
          <w:szCs w:val="24"/>
          <w:lang w:eastAsia="pl-PL"/>
        </w:rPr>
      </w:pPr>
    </w:p>
    <w:p w14:paraId="0D99B8C7" w14:textId="77777777" w:rsidR="0017129C" w:rsidRPr="00081EEF" w:rsidRDefault="0017129C" w:rsidP="0017129C">
      <w:pPr>
        <w:spacing w:after="0" w:line="240" w:lineRule="auto"/>
        <w:jc w:val="both"/>
        <w:rPr>
          <w:rFonts w:ascii="Times New Roman" w:hAnsi="Times New Roman" w:cs="Times New Roman"/>
          <w:kern w:val="32"/>
          <w:sz w:val="24"/>
          <w:szCs w:val="24"/>
          <w:lang w:eastAsia="pl-PL"/>
        </w:rPr>
      </w:pPr>
      <w:r w:rsidRPr="00AE2927">
        <w:rPr>
          <w:rFonts w:ascii="Times New Roman" w:hAnsi="Times New Roman" w:cs="Times New Roman"/>
          <w:kern w:val="32"/>
          <w:sz w:val="24"/>
          <w:szCs w:val="24"/>
          <w:lang w:eastAsia="pl-PL"/>
        </w:rPr>
        <w:t xml:space="preserve">Na podlagi izvedenih meritev in podatkov o bodočem stanju je bila izdelana tudi Strokovna ocena o obremenitvi okolja z vonjavami za Farmo Cven na lokaciji Cven 107, 9240 Ljutomer - obstoječe stanje in predvideno stanje v času obratovanja, št.CEVO-20387/2022, IVD Maribor d.o.o., oktober 2022, </w:t>
      </w:r>
      <w:r>
        <w:rPr>
          <w:rFonts w:ascii="Times New Roman" w:hAnsi="Times New Roman" w:cs="Times New Roman"/>
          <w:kern w:val="32"/>
          <w:sz w:val="24"/>
          <w:szCs w:val="24"/>
          <w:lang w:eastAsia="pl-PL"/>
        </w:rPr>
        <w:t>v okviru katere je bil izdelan modelni izračun širjenja vonjav. Izračun je pokazal</w:t>
      </w:r>
      <w:r w:rsidRPr="00081EEF">
        <w:rPr>
          <w:rFonts w:ascii="Times New Roman" w:hAnsi="Times New Roman" w:cs="Times New Roman"/>
          <w:kern w:val="32"/>
          <w:sz w:val="24"/>
          <w:szCs w:val="24"/>
          <w:lang w:eastAsia="pl-PL"/>
        </w:rPr>
        <w:t>, da pogostost pojavljanja vonjav v koledarskem letu za najbližje objekte ne bo večja od 3-5% za kumulativno novo stanje kar je pod priporočljivo mejno vrednostjo nemške smernice 10% (15%).</w:t>
      </w:r>
    </w:p>
    <w:p w14:paraId="5D524F88" w14:textId="77777777" w:rsidR="0017129C" w:rsidRPr="00B66063" w:rsidRDefault="0017129C" w:rsidP="0017129C">
      <w:pPr>
        <w:spacing w:after="0" w:line="240" w:lineRule="auto"/>
        <w:jc w:val="both"/>
        <w:rPr>
          <w:rFonts w:ascii="Times New Roman" w:hAnsi="Times New Roman" w:cs="Times New Roman"/>
          <w:kern w:val="32"/>
          <w:sz w:val="24"/>
          <w:szCs w:val="24"/>
          <w:highlight w:val="lightGray"/>
          <w:lang w:eastAsia="pl-PL"/>
        </w:rPr>
      </w:pPr>
    </w:p>
    <w:p w14:paraId="39C1F8D0" w14:textId="77777777" w:rsidR="0017129C" w:rsidRPr="0092183D" w:rsidRDefault="0017129C" w:rsidP="0017129C">
      <w:pPr>
        <w:spacing w:after="0" w:line="240" w:lineRule="auto"/>
        <w:jc w:val="both"/>
        <w:rPr>
          <w:rFonts w:ascii="Times New Roman" w:hAnsi="Times New Roman" w:cs="Times New Roman"/>
          <w:kern w:val="32"/>
          <w:sz w:val="24"/>
          <w:szCs w:val="24"/>
          <w:lang w:eastAsia="pl-PL"/>
        </w:rPr>
      </w:pPr>
      <w:r w:rsidRPr="0092183D">
        <w:rPr>
          <w:rFonts w:ascii="Times New Roman" w:hAnsi="Times New Roman" w:cs="Times New Roman"/>
          <w:kern w:val="32"/>
          <w:sz w:val="24"/>
          <w:szCs w:val="24"/>
          <w:lang w:eastAsia="pl-PL"/>
        </w:rPr>
        <w:t>Najbližji objekt</w:t>
      </w:r>
      <w:r>
        <w:rPr>
          <w:rFonts w:ascii="Times New Roman" w:hAnsi="Times New Roman" w:cs="Times New Roman"/>
          <w:kern w:val="32"/>
          <w:sz w:val="24"/>
          <w:szCs w:val="24"/>
          <w:lang w:eastAsia="pl-PL"/>
        </w:rPr>
        <w:t>, ki je namenjen tudi za bivanje, vendar trenutno ni prijavljeni stanovalcev, se nahaja na nasprotni strani lokalne ceste. D</w:t>
      </w:r>
      <w:r w:rsidRPr="0092183D">
        <w:rPr>
          <w:rFonts w:ascii="Times New Roman" w:hAnsi="Times New Roman" w:cs="Times New Roman"/>
          <w:kern w:val="32"/>
          <w:sz w:val="24"/>
          <w:szCs w:val="24"/>
          <w:lang w:eastAsia="pl-PL"/>
        </w:rPr>
        <w:t xml:space="preserve">elno bariero med hlevi in hišo predstavlja objekt upravne zgradbe ter zeleni pas dreves, ki obkroža območje farme. </w:t>
      </w:r>
    </w:p>
    <w:p w14:paraId="61730652" w14:textId="77777777" w:rsidR="0017129C" w:rsidRDefault="0017129C" w:rsidP="0017129C">
      <w:pPr>
        <w:spacing w:after="0" w:line="240" w:lineRule="auto"/>
        <w:jc w:val="both"/>
        <w:rPr>
          <w:rFonts w:ascii="Times New Roman" w:hAnsi="Times New Roman" w:cs="Times New Roman"/>
          <w:kern w:val="32"/>
          <w:sz w:val="24"/>
          <w:szCs w:val="24"/>
          <w:lang w:eastAsia="pl-PL"/>
        </w:rPr>
      </w:pPr>
      <w:r w:rsidRPr="0092183D">
        <w:rPr>
          <w:rFonts w:ascii="Times New Roman" w:hAnsi="Times New Roman" w:cs="Times New Roman"/>
          <w:kern w:val="32"/>
          <w:sz w:val="24"/>
          <w:szCs w:val="24"/>
          <w:lang w:eastAsia="pl-PL"/>
        </w:rPr>
        <w:t xml:space="preserve">Meteorološki pogoji na lokaciji ne izstopajo. Gre za celinsko podnebje. Skladno z izjavo so pretežni vetrovi na lokaciji iz smeri severa in iz smeri juga (redkeje). Najbližja meteorološka postaja v Murski Soboti in je oddaljena ca. </w:t>
      </w:r>
      <w:r>
        <w:rPr>
          <w:rFonts w:ascii="Times New Roman" w:hAnsi="Times New Roman" w:cs="Times New Roman"/>
          <w:kern w:val="32"/>
          <w:sz w:val="24"/>
          <w:szCs w:val="24"/>
          <w:lang w:eastAsia="pl-PL"/>
        </w:rPr>
        <w:t>11</w:t>
      </w:r>
      <w:r w:rsidRPr="0092183D">
        <w:rPr>
          <w:rFonts w:ascii="Times New Roman" w:hAnsi="Times New Roman" w:cs="Times New Roman"/>
          <w:kern w:val="32"/>
          <w:sz w:val="24"/>
          <w:szCs w:val="24"/>
          <w:lang w:eastAsia="pl-PL"/>
        </w:rPr>
        <w:t xml:space="preserve">km (v smeri S). </w:t>
      </w:r>
      <w:r w:rsidRPr="00BC505D">
        <w:rPr>
          <w:rFonts w:ascii="Times New Roman" w:hAnsi="Times New Roman" w:cs="Times New Roman"/>
          <w:kern w:val="32"/>
          <w:sz w:val="24"/>
          <w:szCs w:val="24"/>
          <w:lang w:eastAsia="pl-PL"/>
        </w:rPr>
        <w:t>Ocenjujemo, da lahko zelo okvirno upoštevamo vetrovne značilnosti, ker je treba</w:t>
      </w:r>
      <w:r>
        <w:rPr>
          <w:rFonts w:ascii="Times New Roman" w:hAnsi="Times New Roman" w:cs="Times New Roman"/>
          <w:kern w:val="32"/>
          <w:sz w:val="24"/>
          <w:szCs w:val="24"/>
          <w:lang w:eastAsia="pl-PL"/>
        </w:rPr>
        <w:t xml:space="preserve"> </w:t>
      </w:r>
      <w:r w:rsidRPr="00BC505D">
        <w:rPr>
          <w:rFonts w:ascii="Times New Roman" w:hAnsi="Times New Roman" w:cs="Times New Roman"/>
          <w:kern w:val="32"/>
          <w:sz w:val="24"/>
          <w:szCs w:val="24"/>
          <w:lang w:eastAsia="pl-PL"/>
        </w:rPr>
        <w:t>upoštevati predpostavke o različni mikroklimi farme.</w:t>
      </w:r>
      <w:r>
        <w:rPr>
          <w:rFonts w:ascii="Times New Roman" w:hAnsi="Times New Roman" w:cs="Times New Roman"/>
          <w:kern w:val="32"/>
          <w:sz w:val="24"/>
          <w:szCs w:val="24"/>
          <w:lang w:eastAsia="pl-PL"/>
        </w:rPr>
        <w:t xml:space="preserve"> Podrobneje so značilnosti podane v naslednjem poglavju.</w:t>
      </w:r>
    </w:p>
    <w:p w14:paraId="14C671ED" w14:textId="77777777" w:rsidR="0017129C" w:rsidRPr="00586995" w:rsidRDefault="0017129C" w:rsidP="0017129C">
      <w:pPr>
        <w:spacing w:after="0" w:line="240" w:lineRule="auto"/>
        <w:jc w:val="both"/>
        <w:rPr>
          <w:rFonts w:ascii="Times New Roman" w:hAnsi="Times New Roman" w:cs="Times New Roman"/>
          <w:kern w:val="32"/>
          <w:sz w:val="24"/>
          <w:szCs w:val="24"/>
          <w:lang w:eastAsia="pl-PL"/>
        </w:rPr>
      </w:pPr>
    </w:p>
    <w:p w14:paraId="34B403C7" w14:textId="1C0D476C" w:rsidR="0017129C" w:rsidRDefault="0017129C" w:rsidP="0017129C">
      <w:pPr>
        <w:spacing w:after="0" w:line="240" w:lineRule="auto"/>
        <w:jc w:val="both"/>
        <w:rPr>
          <w:rFonts w:ascii="Times New Roman" w:hAnsi="Times New Roman" w:cs="Times New Roman"/>
          <w:kern w:val="32"/>
          <w:sz w:val="24"/>
          <w:szCs w:val="24"/>
          <w:lang w:eastAsia="pl-PL"/>
        </w:rPr>
      </w:pPr>
      <w:r w:rsidRPr="00AD2632">
        <w:rPr>
          <w:rFonts w:ascii="Times New Roman" w:hAnsi="Times New Roman" w:cs="Times New Roman"/>
          <w:kern w:val="32"/>
          <w:sz w:val="24"/>
          <w:szCs w:val="24"/>
          <w:lang w:eastAsia="pl-PL"/>
        </w:rPr>
        <w:lastRenderedPageBreak/>
        <w:t>Rezultati so pokazali, da je pogostost pojavljanja vonjav v koledarskem letu za najbližje objekte zaradi</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obratovanja obstoječe kmetije pod priporočljivo mejno vrednostjo nemške smernice. Glede na izvedene</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ocene in modelni izračun (na podlagi meritev vonjav na primerljivih virih emisij vonjav) ocenjujemo, da</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ne gre za prekomerno obremenitev okolja z vonjavami pri najbližjih stanovanjskih objektih.</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Kljub emisijam snovi v zrak iz hlevov se ocenjuje, da se emisije vonjav dovolj razredčijo in da za okoliške</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prebivalce niso moteče. Ocenjujemo, da je vpliv posega na kakovost zraka z emisijami vonjav na ožjem</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območju obravnavane lokacije v času obratovanja za Farmo Cven, ob upoštevanju ukrepov za</w:t>
      </w:r>
      <w:r>
        <w:rPr>
          <w:rFonts w:ascii="Times New Roman" w:hAnsi="Times New Roman" w:cs="Times New Roman"/>
          <w:kern w:val="32"/>
          <w:sz w:val="24"/>
          <w:szCs w:val="24"/>
          <w:lang w:eastAsia="pl-PL"/>
        </w:rPr>
        <w:t xml:space="preserve"> </w:t>
      </w:r>
      <w:r w:rsidRPr="00AD2632">
        <w:rPr>
          <w:rFonts w:ascii="Times New Roman" w:hAnsi="Times New Roman" w:cs="Times New Roman"/>
          <w:kern w:val="32"/>
          <w:sz w:val="24"/>
          <w:szCs w:val="24"/>
          <w:lang w:eastAsia="pl-PL"/>
        </w:rPr>
        <w:t>zmanjševanje in preprečevanje vplivov, sprejemljiv.</w:t>
      </w:r>
    </w:p>
    <w:p w14:paraId="4B1F0588" w14:textId="77777777" w:rsidR="009D6B10" w:rsidRPr="00B66063" w:rsidRDefault="009D6B10" w:rsidP="00883B81">
      <w:pPr>
        <w:spacing w:after="0" w:line="240" w:lineRule="auto"/>
        <w:jc w:val="both"/>
        <w:rPr>
          <w:rFonts w:ascii="Times New Roman" w:hAnsi="Times New Roman" w:cs="Times New Roman"/>
          <w:kern w:val="32"/>
          <w:sz w:val="24"/>
          <w:szCs w:val="24"/>
          <w:highlight w:val="lightGray"/>
          <w:lang w:eastAsia="pl-PL"/>
        </w:rPr>
      </w:pPr>
    </w:p>
    <w:p w14:paraId="5532CAD6" w14:textId="77777777" w:rsidR="001C00D7" w:rsidRPr="0017129C" w:rsidRDefault="001C00D7" w:rsidP="001C00D7">
      <w:pPr>
        <w:spacing w:after="0" w:line="240" w:lineRule="auto"/>
        <w:jc w:val="both"/>
        <w:rPr>
          <w:rFonts w:ascii="Times New Roman" w:hAnsi="Times New Roman" w:cs="Times New Roman"/>
          <w:b/>
          <w:bCs/>
          <w:kern w:val="32"/>
          <w:sz w:val="28"/>
          <w:szCs w:val="28"/>
          <w:u w:val="single"/>
          <w:lang w:eastAsia="pl-PL"/>
        </w:rPr>
      </w:pPr>
      <w:r w:rsidRPr="0017129C">
        <w:rPr>
          <w:rFonts w:ascii="Times New Roman" w:hAnsi="Times New Roman" w:cs="Times New Roman"/>
          <w:b/>
          <w:bCs/>
          <w:kern w:val="32"/>
          <w:sz w:val="28"/>
          <w:szCs w:val="28"/>
          <w:u w:val="single"/>
          <w:lang w:eastAsia="pl-PL"/>
        </w:rPr>
        <w:t>Ogrevanje objektov</w:t>
      </w:r>
    </w:p>
    <w:p w14:paraId="10FA7725" w14:textId="77777777" w:rsidR="009D6B10" w:rsidRPr="009D6B10" w:rsidRDefault="009D6B10" w:rsidP="001C00D7">
      <w:pPr>
        <w:spacing w:after="0" w:line="240" w:lineRule="auto"/>
        <w:jc w:val="both"/>
        <w:rPr>
          <w:rFonts w:ascii="Times New Roman" w:hAnsi="Times New Roman" w:cs="Times New Roman"/>
          <w:b/>
          <w:bCs/>
          <w:kern w:val="32"/>
          <w:sz w:val="28"/>
          <w:szCs w:val="28"/>
          <w:lang w:eastAsia="pl-PL"/>
        </w:rPr>
      </w:pPr>
    </w:p>
    <w:p w14:paraId="189C4BC9" w14:textId="440FD333" w:rsidR="001C00D7" w:rsidRDefault="001C00D7" w:rsidP="001C00D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Za dva obstoječa objekta - hleva (N3 in N4), kakor tudi za nov objekt</w:t>
      </w:r>
      <w:r w:rsidR="00960A5E">
        <w:rPr>
          <w:rFonts w:ascii="Times New Roman" w:hAnsi="Times New Roman" w:cs="Times New Roman"/>
          <w:kern w:val="32"/>
          <w:sz w:val="24"/>
          <w:szCs w:val="24"/>
          <w:lang w:eastAsia="pl-PL"/>
        </w:rPr>
        <w:t xml:space="preserve"> (N1, N2)</w:t>
      </w:r>
      <w:r>
        <w:rPr>
          <w:rFonts w:ascii="Times New Roman" w:hAnsi="Times New Roman" w:cs="Times New Roman"/>
          <w:kern w:val="32"/>
          <w:sz w:val="24"/>
          <w:szCs w:val="24"/>
          <w:lang w:eastAsia="pl-PL"/>
        </w:rPr>
        <w:t xml:space="preserve">, se bo za ogrevanje objektov uporabljal utekočinjeni naftni plin (UNP). </w:t>
      </w:r>
      <w:r w:rsidRPr="00090EFE">
        <w:rPr>
          <w:rFonts w:ascii="Times New Roman" w:hAnsi="Times New Roman" w:cs="Times New Roman"/>
          <w:kern w:val="32"/>
          <w:sz w:val="24"/>
          <w:szCs w:val="24"/>
          <w:lang w:eastAsia="pl-PL"/>
        </w:rPr>
        <w:t>Za ogrevanje</w:t>
      </w:r>
      <w:r>
        <w:rPr>
          <w:rFonts w:ascii="Times New Roman" w:hAnsi="Times New Roman" w:cs="Times New Roman"/>
          <w:kern w:val="32"/>
          <w:sz w:val="24"/>
          <w:szCs w:val="24"/>
          <w:lang w:eastAsia="pl-PL"/>
        </w:rPr>
        <w:t xml:space="preserve"> obstoječih dveh </w:t>
      </w:r>
      <w:r w:rsidRPr="00090EFE">
        <w:rPr>
          <w:rFonts w:ascii="Times New Roman" w:hAnsi="Times New Roman" w:cs="Times New Roman"/>
          <w:kern w:val="32"/>
          <w:sz w:val="24"/>
          <w:szCs w:val="24"/>
          <w:lang w:eastAsia="pl-PL"/>
        </w:rPr>
        <w:t xml:space="preserve">hlevov se uporabljajo kurilne naprave vhodne toplotne moči po </w:t>
      </w:r>
      <w:r w:rsidR="00960A5E">
        <w:rPr>
          <w:rFonts w:ascii="Times New Roman" w:hAnsi="Times New Roman" w:cs="Times New Roman"/>
          <w:kern w:val="32"/>
          <w:sz w:val="24"/>
          <w:szCs w:val="24"/>
          <w:lang w:eastAsia="pl-PL"/>
        </w:rPr>
        <w:t>35-4</w:t>
      </w:r>
      <w:r w:rsidR="00D31F83">
        <w:rPr>
          <w:rFonts w:ascii="Times New Roman" w:hAnsi="Times New Roman" w:cs="Times New Roman"/>
          <w:kern w:val="32"/>
          <w:sz w:val="24"/>
          <w:szCs w:val="24"/>
          <w:lang w:eastAsia="pl-PL"/>
        </w:rPr>
        <w:t>8</w:t>
      </w:r>
      <w:r w:rsidRPr="00090EFE">
        <w:rPr>
          <w:rFonts w:ascii="Times New Roman" w:hAnsi="Times New Roman" w:cs="Times New Roman"/>
          <w:kern w:val="32"/>
          <w:sz w:val="24"/>
          <w:szCs w:val="24"/>
          <w:lang w:eastAsia="pl-PL"/>
        </w:rPr>
        <w:t xml:space="preserve"> kW.</w:t>
      </w:r>
      <w:r>
        <w:rPr>
          <w:rFonts w:ascii="Times New Roman" w:hAnsi="Times New Roman" w:cs="Times New Roman"/>
          <w:kern w:val="32"/>
          <w:sz w:val="24"/>
          <w:szCs w:val="24"/>
          <w:lang w:eastAsia="pl-PL"/>
        </w:rPr>
        <w:t xml:space="preserve"> </w:t>
      </w:r>
      <w:r w:rsidR="00D31F83">
        <w:rPr>
          <w:rFonts w:ascii="Times New Roman" w:hAnsi="Times New Roman" w:cs="Times New Roman"/>
          <w:kern w:val="32"/>
          <w:sz w:val="24"/>
          <w:szCs w:val="24"/>
          <w:lang w:eastAsia="pl-PL"/>
        </w:rPr>
        <w:t>V vsakem od dveh hlevov sta po dve kurilni napravi. Za nov hlev se bo bodo uporabile kurilne naprave vhodne toplotne moči 59 kW.</w:t>
      </w:r>
    </w:p>
    <w:p w14:paraId="2BAC80A7" w14:textId="77777777" w:rsidR="00D31F83" w:rsidRDefault="00D31F83" w:rsidP="001C00D7">
      <w:pPr>
        <w:spacing w:after="0" w:line="240" w:lineRule="auto"/>
        <w:jc w:val="both"/>
        <w:rPr>
          <w:rFonts w:ascii="Times New Roman" w:hAnsi="Times New Roman" w:cs="Times New Roman"/>
          <w:kern w:val="32"/>
          <w:sz w:val="24"/>
          <w:szCs w:val="24"/>
          <w:lang w:eastAsia="pl-PL"/>
        </w:rPr>
      </w:pPr>
    </w:p>
    <w:p w14:paraId="3F1421E8" w14:textId="75FA179E" w:rsidR="001C00D7" w:rsidRDefault="001C00D7" w:rsidP="001C00D7">
      <w:pPr>
        <w:spacing w:after="0" w:line="240" w:lineRule="auto"/>
        <w:jc w:val="both"/>
        <w:rPr>
          <w:rFonts w:ascii="Times New Roman" w:hAnsi="Times New Roman" w:cs="Times New Roman"/>
          <w:kern w:val="32"/>
          <w:sz w:val="24"/>
          <w:szCs w:val="24"/>
          <w:lang w:eastAsia="pl-PL"/>
        </w:rPr>
      </w:pPr>
      <w:r w:rsidRPr="00090EFE">
        <w:rPr>
          <w:rFonts w:ascii="Times New Roman" w:hAnsi="Times New Roman" w:cs="Times New Roman"/>
          <w:kern w:val="32"/>
          <w:sz w:val="24"/>
          <w:szCs w:val="24"/>
          <w:lang w:eastAsia="pl-PL"/>
        </w:rPr>
        <w:t>Nov objekt</w:t>
      </w:r>
      <w:r w:rsidR="00D31F83">
        <w:rPr>
          <w:rFonts w:ascii="Times New Roman" w:hAnsi="Times New Roman" w:cs="Times New Roman"/>
          <w:kern w:val="32"/>
          <w:sz w:val="24"/>
          <w:szCs w:val="24"/>
          <w:lang w:eastAsia="pl-PL"/>
        </w:rPr>
        <w:t xml:space="preserve"> (IED naprava)</w:t>
      </w:r>
      <w:r w:rsidRPr="00090EFE">
        <w:rPr>
          <w:rFonts w:ascii="Times New Roman" w:hAnsi="Times New Roman" w:cs="Times New Roman"/>
          <w:kern w:val="32"/>
          <w:sz w:val="24"/>
          <w:szCs w:val="24"/>
          <w:lang w:eastAsia="pl-PL"/>
        </w:rPr>
        <w:t xml:space="preserve"> bo ogrevan s talnim gretjem in s stenskimi radiatorji</w:t>
      </w:r>
      <w:r>
        <w:rPr>
          <w:rFonts w:ascii="Times New Roman" w:hAnsi="Times New Roman" w:cs="Times New Roman"/>
          <w:kern w:val="32"/>
          <w:sz w:val="24"/>
          <w:szCs w:val="24"/>
          <w:lang w:eastAsia="pl-PL"/>
        </w:rPr>
        <w:t xml:space="preserve"> (toplovodno preko cevnih ogreval), ki so nameščeni pod dovodnimi loputami za dovodni zrak.</w:t>
      </w:r>
      <w:r w:rsidRPr="00090EFE">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Regulacija temperature poteka preko lastnega priključnega mešalnega seta za vsako cono</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posebej. Regulacija poteka v sklopu tehnologije. Priključni mešalni seti </w:t>
      </w:r>
      <w:proofErr w:type="spellStart"/>
      <w:r w:rsidRPr="000F2048">
        <w:rPr>
          <w:rFonts w:ascii="Times New Roman" w:hAnsi="Times New Roman" w:cs="Times New Roman"/>
          <w:kern w:val="32"/>
          <w:sz w:val="24"/>
          <w:szCs w:val="24"/>
          <w:lang w:eastAsia="pl-PL"/>
        </w:rPr>
        <w:t>radiatorskega</w:t>
      </w:r>
      <w:proofErr w:type="spellEnd"/>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ogrevanja za posamezne cone</w:t>
      </w:r>
      <w:r>
        <w:rPr>
          <w:rFonts w:ascii="Times New Roman" w:hAnsi="Times New Roman" w:cs="Times New Roman"/>
          <w:kern w:val="32"/>
          <w:sz w:val="24"/>
          <w:szCs w:val="24"/>
          <w:lang w:eastAsia="pl-PL"/>
        </w:rPr>
        <w:t>,</w:t>
      </w:r>
      <w:r w:rsidRPr="000F2048">
        <w:rPr>
          <w:rFonts w:ascii="Times New Roman" w:hAnsi="Times New Roman" w:cs="Times New Roman"/>
          <w:kern w:val="32"/>
          <w:sz w:val="24"/>
          <w:szCs w:val="24"/>
          <w:lang w:eastAsia="pl-PL"/>
        </w:rPr>
        <w:t xml:space="preserve"> so vgrajeni na hodnikih pod stropom.</w:t>
      </w:r>
    </w:p>
    <w:p w14:paraId="02658A7E" w14:textId="77777777" w:rsidR="001C00D7" w:rsidRDefault="001C00D7" w:rsidP="001C00D7">
      <w:pPr>
        <w:spacing w:after="0" w:line="240" w:lineRule="auto"/>
        <w:jc w:val="both"/>
        <w:rPr>
          <w:rFonts w:ascii="Times New Roman" w:hAnsi="Times New Roman" w:cs="Times New Roman"/>
          <w:kern w:val="32"/>
          <w:sz w:val="24"/>
          <w:szCs w:val="24"/>
          <w:lang w:eastAsia="pl-PL"/>
        </w:rPr>
      </w:pPr>
    </w:p>
    <w:p w14:paraId="0C7EA2A6"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 xml:space="preserve">V prostorih </w:t>
      </w:r>
      <w:proofErr w:type="spellStart"/>
      <w:r w:rsidRPr="000F2048">
        <w:rPr>
          <w:rFonts w:ascii="Times New Roman" w:hAnsi="Times New Roman" w:cs="Times New Roman"/>
          <w:kern w:val="32"/>
          <w:sz w:val="24"/>
          <w:szCs w:val="24"/>
          <w:lang w:eastAsia="pl-PL"/>
        </w:rPr>
        <w:t>prasilišč</w:t>
      </w:r>
      <w:r>
        <w:rPr>
          <w:rFonts w:ascii="Times New Roman" w:hAnsi="Times New Roman" w:cs="Times New Roman"/>
          <w:kern w:val="32"/>
          <w:sz w:val="24"/>
          <w:szCs w:val="24"/>
          <w:lang w:eastAsia="pl-PL"/>
        </w:rPr>
        <w:t>a</w:t>
      </w:r>
      <w:proofErr w:type="spellEnd"/>
      <w:r w:rsidRPr="000F2048">
        <w:rPr>
          <w:rFonts w:ascii="Times New Roman" w:hAnsi="Times New Roman" w:cs="Times New Roman"/>
          <w:kern w:val="32"/>
          <w:sz w:val="24"/>
          <w:szCs w:val="24"/>
          <w:lang w:eastAsia="pl-PL"/>
        </w:rPr>
        <w:t xml:space="preserve"> so poleg </w:t>
      </w:r>
      <w:proofErr w:type="spellStart"/>
      <w:r w:rsidRPr="000F2048">
        <w:rPr>
          <w:rFonts w:ascii="Times New Roman" w:hAnsi="Times New Roman" w:cs="Times New Roman"/>
          <w:kern w:val="32"/>
          <w:sz w:val="24"/>
          <w:szCs w:val="24"/>
          <w:lang w:eastAsia="pl-PL"/>
        </w:rPr>
        <w:t>radiatorskega</w:t>
      </w:r>
      <w:proofErr w:type="spellEnd"/>
      <w:r w:rsidRPr="000F2048">
        <w:rPr>
          <w:rFonts w:ascii="Times New Roman" w:hAnsi="Times New Roman" w:cs="Times New Roman"/>
          <w:kern w:val="32"/>
          <w:sz w:val="24"/>
          <w:szCs w:val="24"/>
          <w:lang w:eastAsia="pl-PL"/>
        </w:rPr>
        <w:t xml:space="preserve"> ogrevanja vgrajene še talne vodne ogrevalne</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plošče za male pujske, regulirane za vsako cono posebej preko priključnega mešalnega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seta, termostatsko reguliranega z integriranim </w:t>
      </w:r>
      <w:proofErr w:type="spellStart"/>
      <w:r w:rsidRPr="000F2048">
        <w:rPr>
          <w:rFonts w:ascii="Times New Roman" w:hAnsi="Times New Roman" w:cs="Times New Roman"/>
          <w:kern w:val="32"/>
          <w:sz w:val="24"/>
          <w:szCs w:val="24"/>
          <w:lang w:eastAsia="pl-PL"/>
        </w:rPr>
        <w:t>razdelilcem</w:t>
      </w:r>
      <w:proofErr w:type="spellEnd"/>
      <w:r w:rsidRPr="000F2048">
        <w:rPr>
          <w:rFonts w:ascii="Times New Roman" w:hAnsi="Times New Roman" w:cs="Times New Roman"/>
          <w:kern w:val="32"/>
          <w:sz w:val="24"/>
          <w:szCs w:val="24"/>
          <w:lang w:eastAsia="pl-PL"/>
        </w:rPr>
        <w:t xml:space="preserve"> talnega ogrevanja.</w:t>
      </w:r>
    </w:p>
    <w:p w14:paraId="7132677C"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Glavni cevni razvod ogrevanja od kotlovnice do posameznih priključnih mest je narejen iz</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 xml:space="preserve">cevi in </w:t>
      </w:r>
      <w:proofErr w:type="spellStart"/>
      <w:r w:rsidRPr="000F2048">
        <w:rPr>
          <w:rFonts w:ascii="Times New Roman" w:hAnsi="Times New Roman" w:cs="Times New Roman"/>
          <w:kern w:val="32"/>
          <w:sz w:val="24"/>
          <w:szCs w:val="24"/>
          <w:lang w:eastAsia="pl-PL"/>
        </w:rPr>
        <w:t>fitigov</w:t>
      </w:r>
      <w:proofErr w:type="spellEnd"/>
      <w:r w:rsidRPr="000F2048">
        <w:rPr>
          <w:rFonts w:ascii="Times New Roman" w:hAnsi="Times New Roman" w:cs="Times New Roman"/>
          <w:kern w:val="32"/>
          <w:sz w:val="24"/>
          <w:szCs w:val="24"/>
          <w:lang w:eastAsia="pl-PL"/>
        </w:rPr>
        <w:t xml:space="preserve"> iz ogljikovega jekla </w:t>
      </w:r>
      <w:proofErr w:type="spellStart"/>
      <w:r w:rsidRPr="000F2048">
        <w:rPr>
          <w:rFonts w:ascii="Times New Roman" w:hAnsi="Times New Roman" w:cs="Times New Roman"/>
          <w:kern w:val="32"/>
          <w:sz w:val="24"/>
          <w:szCs w:val="24"/>
          <w:lang w:eastAsia="pl-PL"/>
        </w:rPr>
        <w:t>spajanih</w:t>
      </w:r>
      <w:proofErr w:type="spellEnd"/>
      <w:r w:rsidRPr="000F2048">
        <w:rPr>
          <w:rFonts w:ascii="Times New Roman" w:hAnsi="Times New Roman" w:cs="Times New Roman"/>
          <w:kern w:val="32"/>
          <w:sz w:val="24"/>
          <w:szCs w:val="24"/>
          <w:lang w:eastAsia="pl-PL"/>
        </w:rPr>
        <w:t xml:space="preserve"> na zatisnjene. Cevi potekajo nadometno in so</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toplotno izolirane</w:t>
      </w:r>
      <w:r>
        <w:rPr>
          <w:rFonts w:ascii="Times New Roman" w:hAnsi="Times New Roman" w:cs="Times New Roman"/>
          <w:kern w:val="32"/>
          <w:sz w:val="24"/>
          <w:szCs w:val="24"/>
          <w:lang w:eastAsia="pl-PL"/>
        </w:rPr>
        <w:t xml:space="preserve">. Talno ogrevanje je narejeno iz </w:t>
      </w:r>
      <w:proofErr w:type="spellStart"/>
      <w:r>
        <w:rPr>
          <w:rFonts w:ascii="Times New Roman" w:hAnsi="Times New Roman" w:cs="Times New Roman"/>
          <w:kern w:val="32"/>
          <w:sz w:val="24"/>
          <w:szCs w:val="24"/>
          <w:lang w:eastAsia="pl-PL"/>
        </w:rPr>
        <w:t>alumplast</w:t>
      </w:r>
      <w:proofErr w:type="spellEnd"/>
      <w:r>
        <w:rPr>
          <w:rFonts w:ascii="Times New Roman" w:hAnsi="Times New Roman" w:cs="Times New Roman"/>
          <w:kern w:val="32"/>
          <w:sz w:val="24"/>
          <w:szCs w:val="24"/>
          <w:lang w:eastAsia="pl-PL"/>
        </w:rPr>
        <w:t xml:space="preserve"> cevi in pripadajočih montažnih </w:t>
      </w:r>
      <w:proofErr w:type="spellStart"/>
      <w:r>
        <w:rPr>
          <w:rFonts w:ascii="Times New Roman" w:hAnsi="Times New Roman" w:cs="Times New Roman"/>
          <w:kern w:val="32"/>
          <w:sz w:val="24"/>
          <w:szCs w:val="24"/>
          <w:lang w:eastAsia="pl-PL"/>
        </w:rPr>
        <w:t>fitingov</w:t>
      </w:r>
      <w:proofErr w:type="spellEnd"/>
      <w:r>
        <w:rPr>
          <w:rFonts w:ascii="Times New Roman" w:hAnsi="Times New Roman" w:cs="Times New Roman"/>
          <w:kern w:val="32"/>
          <w:sz w:val="24"/>
          <w:szCs w:val="24"/>
          <w:lang w:eastAsia="pl-PL"/>
        </w:rPr>
        <w:t>.</w:t>
      </w:r>
    </w:p>
    <w:p w14:paraId="35B90530" w14:textId="77777777" w:rsidR="001C00D7"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Regulacija ogrevanja poteka v sklopu krmiljenja tehnologije, zunanje temperature.</w:t>
      </w:r>
    </w:p>
    <w:p w14:paraId="1608C474" w14:textId="77777777" w:rsidR="001C00D7" w:rsidRDefault="001C00D7" w:rsidP="001C00D7">
      <w:pPr>
        <w:spacing w:after="0" w:line="240" w:lineRule="auto"/>
        <w:jc w:val="both"/>
        <w:rPr>
          <w:rFonts w:ascii="Times New Roman" w:hAnsi="Times New Roman" w:cs="Times New Roman"/>
          <w:kern w:val="32"/>
          <w:sz w:val="24"/>
          <w:szCs w:val="24"/>
          <w:lang w:eastAsia="pl-PL"/>
        </w:rPr>
      </w:pPr>
    </w:p>
    <w:p w14:paraId="69654A97" w14:textId="77777777" w:rsidR="001C00D7" w:rsidRPr="000F2048" w:rsidRDefault="001C00D7" w:rsidP="001C00D7">
      <w:pPr>
        <w:spacing w:after="0" w:line="240" w:lineRule="auto"/>
        <w:jc w:val="both"/>
        <w:rPr>
          <w:rFonts w:ascii="Times New Roman" w:hAnsi="Times New Roman" w:cs="Times New Roman"/>
          <w:kern w:val="32"/>
          <w:sz w:val="24"/>
          <w:szCs w:val="24"/>
          <w:u w:val="single"/>
          <w:lang w:eastAsia="pl-PL"/>
        </w:rPr>
      </w:pPr>
      <w:r w:rsidRPr="000F2048">
        <w:rPr>
          <w:rFonts w:ascii="Times New Roman" w:hAnsi="Times New Roman" w:cs="Times New Roman"/>
          <w:kern w:val="32"/>
          <w:sz w:val="24"/>
          <w:szCs w:val="24"/>
          <w:u w:val="single"/>
          <w:lang w:eastAsia="pl-PL"/>
        </w:rPr>
        <w:t>Kotl</w:t>
      </w:r>
      <w:r>
        <w:rPr>
          <w:rFonts w:ascii="Times New Roman" w:hAnsi="Times New Roman" w:cs="Times New Roman"/>
          <w:kern w:val="32"/>
          <w:sz w:val="24"/>
          <w:szCs w:val="24"/>
          <w:u w:val="single"/>
          <w:lang w:eastAsia="pl-PL"/>
        </w:rPr>
        <w:t>ovnica</w:t>
      </w:r>
    </w:p>
    <w:p w14:paraId="6DEB6263" w14:textId="77777777" w:rsidR="001C00D7" w:rsidRPr="000F2048" w:rsidRDefault="001C00D7" w:rsidP="001C00D7">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Ogrevanje ogrevalne vode poteka preko plinskih stenskih kondenzacijskih kotlov na UNP,</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kateri obratujejo neodvisno od zraka v prostoru in so locirani v prostoru kotlovnice.</w:t>
      </w:r>
    </w:p>
    <w:p w14:paraId="7A2A6081" w14:textId="1322107A" w:rsidR="001C00D7" w:rsidRDefault="00D31F83" w:rsidP="001C00D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V novem objektu PL1 (N1, N2), je v</w:t>
      </w:r>
      <w:r w:rsidR="001C00D7" w:rsidRPr="000F2048">
        <w:rPr>
          <w:rFonts w:ascii="Times New Roman" w:hAnsi="Times New Roman" w:cs="Times New Roman"/>
          <w:kern w:val="32"/>
          <w:sz w:val="24"/>
          <w:szCs w:val="24"/>
          <w:lang w:eastAsia="pl-PL"/>
        </w:rPr>
        <w:t>sak plinski stenski kondenzacijski kotel</w:t>
      </w:r>
      <w:r w:rsidR="001C00D7">
        <w:rPr>
          <w:rFonts w:ascii="Times New Roman" w:hAnsi="Times New Roman" w:cs="Times New Roman"/>
          <w:kern w:val="32"/>
          <w:sz w:val="24"/>
          <w:szCs w:val="24"/>
          <w:lang w:eastAsia="pl-PL"/>
        </w:rPr>
        <w:t xml:space="preserve"> (</w:t>
      </w:r>
      <w:r w:rsidR="001C00D7" w:rsidRPr="00692628">
        <w:rPr>
          <w:rFonts w:ascii="Times New Roman" w:hAnsi="Times New Roman" w:cs="Times New Roman"/>
          <w:b/>
          <w:bCs/>
          <w:kern w:val="32"/>
          <w:sz w:val="24"/>
          <w:szCs w:val="24"/>
          <w:lang w:eastAsia="pl-PL"/>
        </w:rPr>
        <w:t>N9</w:t>
      </w:r>
      <w:r w:rsidR="001C00D7">
        <w:rPr>
          <w:rFonts w:ascii="Times New Roman" w:hAnsi="Times New Roman" w:cs="Times New Roman"/>
          <w:b/>
          <w:bCs/>
          <w:kern w:val="32"/>
          <w:sz w:val="24"/>
          <w:szCs w:val="24"/>
          <w:lang w:eastAsia="pl-PL"/>
        </w:rPr>
        <w:t xml:space="preserve">, N10, </w:t>
      </w:r>
      <w:r w:rsidR="001C00D7" w:rsidRPr="00692628">
        <w:rPr>
          <w:rFonts w:ascii="Times New Roman" w:hAnsi="Times New Roman" w:cs="Times New Roman"/>
          <w:b/>
          <w:bCs/>
          <w:kern w:val="32"/>
          <w:sz w:val="24"/>
          <w:szCs w:val="24"/>
          <w:lang w:eastAsia="pl-PL"/>
        </w:rPr>
        <w:t>N11</w:t>
      </w:r>
      <w:r w:rsidR="001C00D7">
        <w:rPr>
          <w:rFonts w:ascii="Times New Roman" w:hAnsi="Times New Roman" w:cs="Times New Roman"/>
          <w:kern w:val="32"/>
          <w:sz w:val="24"/>
          <w:szCs w:val="24"/>
          <w:lang w:eastAsia="pl-PL"/>
        </w:rPr>
        <w:t xml:space="preserve"> in </w:t>
      </w:r>
      <w:r w:rsidR="001C00D7" w:rsidRPr="00692628">
        <w:rPr>
          <w:rFonts w:ascii="Times New Roman" w:hAnsi="Times New Roman" w:cs="Times New Roman"/>
          <w:b/>
          <w:bCs/>
          <w:kern w:val="32"/>
          <w:sz w:val="24"/>
          <w:szCs w:val="24"/>
          <w:lang w:eastAsia="pl-PL"/>
        </w:rPr>
        <w:t>Z5, Z6 in Z7</w:t>
      </w:r>
      <w:r w:rsidR="001C00D7">
        <w:rPr>
          <w:rFonts w:ascii="Times New Roman" w:hAnsi="Times New Roman" w:cs="Times New Roman"/>
          <w:kern w:val="32"/>
          <w:sz w:val="24"/>
          <w:szCs w:val="24"/>
          <w:lang w:eastAsia="pl-PL"/>
        </w:rPr>
        <w:t>)</w:t>
      </w:r>
      <w:r w:rsidR="001C00D7" w:rsidRPr="000F2048">
        <w:rPr>
          <w:rFonts w:ascii="Times New Roman" w:hAnsi="Times New Roman" w:cs="Times New Roman"/>
          <w:kern w:val="32"/>
          <w:sz w:val="24"/>
          <w:szCs w:val="24"/>
          <w:lang w:eastAsia="pl-PL"/>
        </w:rPr>
        <w:t xml:space="preserve"> opremljen z originalnim koaksialnim dimnikom</w:t>
      </w:r>
      <w:r w:rsidR="001C00D7">
        <w:rPr>
          <w:rFonts w:ascii="Times New Roman" w:hAnsi="Times New Roman" w:cs="Times New Roman"/>
          <w:kern w:val="32"/>
          <w:sz w:val="24"/>
          <w:szCs w:val="24"/>
          <w:lang w:eastAsia="pl-PL"/>
        </w:rPr>
        <w:t xml:space="preserve"> (fi80/125) </w:t>
      </w:r>
      <w:r w:rsidR="001C00D7" w:rsidRPr="000F2048">
        <w:rPr>
          <w:rFonts w:ascii="Times New Roman" w:hAnsi="Times New Roman" w:cs="Times New Roman"/>
          <w:kern w:val="32"/>
          <w:sz w:val="24"/>
          <w:szCs w:val="24"/>
          <w:lang w:eastAsia="pl-PL"/>
        </w:rPr>
        <w:t>speljanim nad streho in zaključen z originalnim zaključkom za odvod dimnih plinov in</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zajemom zraka za zgorevanje</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 xml:space="preserve">Odvod </w:t>
      </w:r>
      <w:proofErr w:type="spellStart"/>
      <w:r w:rsidR="001C00D7" w:rsidRPr="000F2048">
        <w:rPr>
          <w:rFonts w:ascii="Times New Roman" w:hAnsi="Times New Roman" w:cs="Times New Roman"/>
          <w:kern w:val="32"/>
          <w:sz w:val="24"/>
          <w:szCs w:val="24"/>
          <w:lang w:eastAsia="pl-PL"/>
        </w:rPr>
        <w:t>kondenza</w:t>
      </w:r>
      <w:proofErr w:type="spellEnd"/>
      <w:r w:rsidR="001C00D7" w:rsidRPr="000F2048">
        <w:rPr>
          <w:rFonts w:ascii="Times New Roman" w:hAnsi="Times New Roman" w:cs="Times New Roman"/>
          <w:kern w:val="32"/>
          <w:sz w:val="24"/>
          <w:szCs w:val="24"/>
          <w:lang w:eastAsia="pl-PL"/>
        </w:rPr>
        <w:t xml:space="preserve"> od vsakega kotla je speljan preko </w:t>
      </w:r>
      <w:proofErr w:type="spellStart"/>
      <w:r w:rsidR="001C00D7" w:rsidRPr="000F2048">
        <w:rPr>
          <w:rFonts w:ascii="Times New Roman" w:hAnsi="Times New Roman" w:cs="Times New Roman"/>
          <w:kern w:val="32"/>
          <w:sz w:val="24"/>
          <w:szCs w:val="24"/>
          <w:lang w:eastAsia="pl-PL"/>
        </w:rPr>
        <w:t>ne</w:t>
      </w:r>
      <w:r w:rsidR="001C00D7">
        <w:rPr>
          <w:rFonts w:ascii="Times New Roman" w:hAnsi="Times New Roman" w:cs="Times New Roman"/>
          <w:kern w:val="32"/>
          <w:sz w:val="24"/>
          <w:szCs w:val="24"/>
          <w:lang w:eastAsia="pl-PL"/>
        </w:rPr>
        <w:t>v</w:t>
      </w:r>
      <w:r w:rsidR="001C00D7" w:rsidRPr="000F2048">
        <w:rPr>
          <w:rFonts w:ascii="Times New Roman" w:hAnsi="Times New Roman" w:cs="Times New Roman"/>
          <w:kern w:val="32"/>
          <w:sz w:val="24"/>
          <w:szCs w:val="24"/>
          <w:lang w:eastAsia="pl-PL"/>
        </w:rPr>
        <w:t>tralizacijske</w:t>
      </w:r>
      <w:proofErr w:type="spellEnd"/>
      <w:r w:rsidR="001C00D7" w:rsidRPr="000F2048">
        <w:rPr>
          <w:rFonts w:ascii="Times New Roman" w:hAnsi="Times New Roman" w:cs="Times New Roman"/>
          <w:kern w:val="32"/>
          <w:sz w:val="24"/>
          <w:szCs w:val="24"/>
          <w:lang w:eastAsia="pl-PL"/>
        </w:rPr>
        <w:t xml:space="preserve"> naprave in sifona v</w:t>
      </w:r>
      <w:r w:rsidR="001C00D7">
        <w:rPr>
          <w:rFonts w:ascii="Times New Roman" w:hAnsi="Times New Roman" w:cs="Times New Roman"/>
          <w:kern w:val="32"/>
          <w:sz w:val="24"/>
          <w:szCs w:val="24"/>
          <w:lang w:eastAsia="pl-PL"/>
        </w:rPr>
        <w:t xml:space="preserve"> </w:t>
      </w:r>
      <w:r w:rsidR="001C00D7" w:rsidRPr="000F2048">
        <w:rPr>
          <w:rFonts w:ascii="Times New Roman" w:hAnsi="Times New Roman" w:cs="Times New Roman"/>
          <w:kern w:val="32"/>
          <w:sz w:val="24"/>
          <w:szCs w:val="24"/>
          <w:lang w:eastAsia="pl-PL"/>
        </w:rPr>
        <w:t>kanalizacijo.</w:t>
      </w:r>
    </w:p>
    <w:p w14:paraId="46C52E79" w14:textId="77777777" w:rsidR="001C00D7" w:rsidRPr="000F2048" w:rsidRDefault="001C00D7" w:rsidP="00EF0FD1">
      <w:pPr>
        <w:spacing w:after="0" w:line="240" w:lineRule="auto"/>
        <w:rPr>
          <w:rFonts w:ascii="Times New Roman" w:hAnsi="Times New Roman" w:cs="Times New Roman"/>
          <w:kern w:val="32"/>
          <w:sz w:val="24"/>
          <w:szCs w:val="24"/>
          <w:lang w:eastAsia="pl-PL"/>
        </w:rPr>
      </w:pPr>
    </w:p>
    <w:p w14:paraId="03563DB8" w14:textId="539CED55" w:rsidR="001C00D7" w:rsidRDefault="001C00D7" w:rsidP="00EF0FD1">
      <w:pPr>
        <w:spacing w:after="0" w:line="240" w:lineRule="auto"/>
        <w:jc w:val="both"/>
        <w:rPr>
          <w:rFonts w:ascii="Times New Roman" w:hAnsi="Times New Roman" w:cs="Times New Roman"/>
          <w:kern w:val="32"/>
          <w:sz w:val="24"/>
          <w:szCs w:val="24"/>
          <w:lang w:eastAsia="pl-PL"/>
        </w:rPr>
      </w:pPr>
      <w:r w:rsidRPr="000F2048">
        <w:rPr>
          <w:rFonts w:ascii="Times New Roman" w:hAnsi="Times New Roman" w:cs="Times New Roman"/>
          <w:kern w:val="32"/>
          <w:sz w:val="24"/>
          <w:szCs w:val="24"/>
          <w:lang w:eastAsia="pl-PL"/>
        </w:rPr>
        <w:t>Vsak kotel je priključen fiksno na notranjo inštalacijo plina preko plinske krogelne zaporne</w:t>
      </w:r>
      <w:r w:rsidR="00EF0FD1">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pipe s termičnim varovalom.</w:t>
      </w:r>
    </w:p>
    <w:p w14:paraId="1E8A64FB" w14:textId="0F1AFAB8" w:rsidR="001C00D7" w:rsidRDefault="001C00D7" w:rsidP="00EF0FD1">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Kotli so montirani v prostoru kotlovnice, ki se nahaja na Z strani novega objekta</w:t>
      </w:r>
      <w:r w:rsidR="0004737E">
        <w:rPr>
          <w:rFonts w:ascii="Times New Roman" w:hAnsi="Times New Roman" w:cs="Times New Roman"/>
          <w:kern w:val="32"/>
          <w:sz w:val="24"/>
          <w:szCs w:val="24"/>
          <w:lang w:eastAsia="pl-PL"/>
        </w:rPr>
        <w:t xml:space="preserve"> hlev PL1 (</w:t>
      </w:r>
      <w:r w:rsidR="0004737E" w:rsidRPr="0004737E">
        <w:rPr>
          <w:rFonts w:ascii="Times New Roman" w:hAnsi="Times New Roman" w:cs="Times New Roman"/>
          <w:b/>
          <w:bCs/>
          <w:kern w:val="32"/>
          <w:sz w:val="24"/>
          <w:szCs w:val="24"/>
          <w:lang w:eastAsia="pl-PL"/>
        </w:rPr>
        <w:t>N1, N2</w:t>
      </w:r>
      <w:r w:rsidR="0004737E">
        <w:rPr>
          <w:rFonts w:ascii="Times New Roman" w:hAnsi="Times New Roman" w:cs="Times New Roman"/>
          <w:kern w:val="32"/>
          <w:sz w:val="24"/>
          <w:szCs w:val="24"/>
          <w:lang w:eastAsia="pl-PL"/>
        </w:rPr>
        <w:t>)</w:t>
      </w:r>
      <w:r>
        <w:rPr>
          <w:rFonts w:ascii="Times New Roman" w:hAnsi="Times New Roman" w:cs="Times New Roman"/>
          <w:kern w:val="32"/>
          <w:sz w:val="24"/>
          <w:szCs w:val="24"/>
          <w:lang w:eastAsia="pl-PL"/>
        </w:rPr>
        <w:t>. Zunaj ob objektu je postavljena plinska postaja na UNP, ki je sestavljena iz dveh plinohramov po 5 m</w:t>
      </w:r>
      <w:r w:rsidRPr="000F2048">
        <w:rPr>
          <w:rFonts w:ascii="Times New Roman" w:hAnsi="Times New Roman" w:cs="Times New Roman"/>
          <w:kern w:val="32"/>
          <w:sz w:val="24"/>
          <w:szCs w:val="24"/>
          <w:vertAlign w:val="superscript"/>
          <w:lang w:eastAsia="pl-PL"/>
        </w:rPr>
        <w:t>3</w:t>
      </w:r>
      <w:r>
        <w:rPr>
          <w:rFonts w:ascii="Times New Roman" w:hAnsi="Times New Roman" w:cs="Times New Roman"/>
          <w:kern w:val="32"/>
          <w:sz w:val="24"/>
          <w:szCs w:val="24"/>
          <w:lang w:eastAsia="pl-PL"/>
        </w:rPr>
        <w:t xml:space="preserve">. </w:t>
      </w:r>
      <w:r w:rsidRPr="00E51AD5">
        <w:rPr>
          <w:rFonts w:ascii="Times New Roman" w:hAnsi="Times New Roman" w:cs="Times New Roman"/>
          <w:kern w:val="32"/>
          <w:sz w:val="24"/>
          <w:szCs w:val="24"/>
          <w:lang w:eastAsia="pl-PL"/>
        </w:rPr>
        <w:t>Pred vstopom plina v objekt se nahaja plinska zaporna pipa.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Omarica je opremljena s črnim napisom na rumeni podlagi GLAVNA PLINSKA ZAPORNA</w:t>
      </w:r>
      <w:r>
        <w:rPr>
          <w:rFonts w:ascii="Times New Roman" w:hAnsi="Times New Roman" w:cs="Times New Roman"/>
          <w:kern w:val="32"/>
          <w:sz w:val="24"/>
          <w:szCs w:val="24"/>
          <w:lang w:eastAsia="pl-PL"/>
        </w:rPr>
        <w:t xml:space="preserve"> </w:t>
      </w:r>
      <w:r w:rsidRPr="000F2048">
        <w:rPr>
          <w:rFonts w:ascii="Times New Roman" w:hAnsi="Times New Roman" w:cs="Times New Roman"/>
          <w:kern w:val="32"/>
          <w:sz w:val="24"/>
          <w:szCs w:val="24"/>
          <w:lang w:eastAsia="pl-PL"/>
        </w:rPr>
        <w:t>PIPA.</w:t>
      </w:r>
    </w:p>
    <w:p w14:paraId="61C7E130" w14:textId="7EF7B0F8" w:rsidR="00013F71" w:rsidRDefault="001C00D7" w:rsidP="00081EEF">
      <w:pPr>
        <w:spacing w:after="0" w:line="240" w:lineRule="auto"/>
        <w:jc w:val="both"/>
        <w:rPr>
          <w:rFonts w:ascii="Times New Roman" w:hAnsi="Times New Roman" w:cs="Times New Roman"/>
          <w:kern w:val="32"/>
          <w:sz w:val="24"/>
          <w:szCs w:val="24"/>
          <w:lang w:eastAsia="pl-PL"/>
        </w:rPr>
      </w:pPr>
      <w:r w:rsidRPr="00090EFE">
        <w:rPr>
          <w:rFonts w:ascii="Times New Roman" w:hAnsi="Times New Roman" w:cs="Times New Roman"/>
          <w:kern w:val="32"/>
          <w:sz w:val="24"/>
          <w:szCs w:val="24"/>
          <w:lang w:eastAsia="pl-PL"/>
        </w:rPr>
        <w:t>Kurilne naprave</w:t>
      </w:r>
      <w:r>
        <w:rPr>
          <w:rFonts w:ascii="Times New Roman" w:hAnsi="Times New Roman" w:cs="Times New Roman"/>
          <w:kern w:val="32"/>
          <w:sz w:val="24"/>
          <w:szCs w:val="24"/>
          <w:lang w:eastAsia="pl-PL"/>
        </w:rPr>
        <w:t xml:space="preserve"> </w:t>
      </w:r>
      <w:r w:rsidRPr="00090EFE">
        <w:rPr>
          <w:rFonts w:ascii="Times New Roman" w:hAnsi="Times New Roman" w:cs="Times New Roman"/>
          <w:kern w:val="32"/>
          <w:sz w:val="24"/>
          <w:szCs w:val="24"/>
          <w:lang w:eastAsia="pl-PL"/>
        </w:rPr>
        <w:t>obratujejo cca 3600 ur letno.</w:t>
      </w:r>
    </w:p>
    <w:p w14:paraId="4D0A9AF1" w14:textId="77777777" w:rsidR="00081EEF" w:rsidRPr="00081EEF" w:rsidRDefault="00081EEF" w:rsidP="00081EEF">
      <w:pPr>
        <w:spacing w:after="0" w:line="240" w:lineRule="auto"/>
        <w:jc w:val="both"/>
        <w:rPr>
          <w:rFonts w:ascii="Times New Roman" w:hAnsi="Times New Roman" w:cs="Times New Roman"/>
          <w:kern w:val="32"/>
          <w:sz w:val="24"/>
          <w:szCs w:val="24"/>
          <w:lang w:eastAsia="pl-PL"/>
        </w:rPr>
      </w:pPr>
    </w:p>
    <w:p w14:paraId="291AED0C" w14:textId="77777777" w:rsidR="00110EB9" w:rsidRPr="00B66063" w:rsidRDefault="00110EB9" w:rsidP="00013F71">
      <w:pPr>
        <w:spacing w:after="0" w:line="260" w:lineRule="exact"/>
        <w:jc w:val="both"/>
        <w:rPr>
          <w:rFonts w:ascii="Times New Roman" w:hAnsi="Times New Roman" w:cs="Times New Roman"/>
          <w:kern w:val="32"/>
          <w:sz w:val="24"/>
          <w:szCs w:val="24"/>
          <w:highlight w:val="lightGray"/>
          <w:lang w:eastAsia="pl-PL"/>
        </w:rPr>
      </w:pPr>
    </w:p>
    <w:p w14:paraId="57C4BB96" w14:textId="363E7239" w:rsidR="001C00D7" w:rsidRDefault="00013F71" w:rsidP="00AD2632">
      <w:pPr>
        <w:spacing w:after="0" w:line="260" w:lineRule="exact"/>
        <w:jc w:val="both"/>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lastRenderedPageBreak/>
        <w:t>Skladno s prilogo 5 Uredbe o emisiji snovi v zrak iz nepremičnih virov onesnaževanja (Ur. l. RS, št. 31/07, 70/08, 61/09 in 50/13), je najmanjša vrednost urnega masnega pretoka snovi v odpadnih plinih za „skupni prah – 1 kg/h” in za „NO</w:t>
      </w:r>
      <w:r w:rsidRPr="001C00D7">
        <w:rPr>
          <w:rFonts w:ascii="Times New Roman" w:hAnsi="Times New Roman" w:cs="Times New Roman"/>
          <w:kern w:val="32"/>
          <w:sz w:val="24"/>
          <w:szCs w:val="24"/>
          <w:vertAlign w:val="subscript"/>
          <w:lang w:eastAsia="pl-PL"/>
        </w:rPr>
        <w:t>2</w:t>
      </w:r>
      <w:r w:rsidRPr="001C00D7">
        <w:rPr>
          <w:rFonts w:ascii="Times New Roman" w:hAnsi="Times New Roman" w:cs="Times New Roman"/>
          <w:kern w:val="32"/>
          <w:sz w:val="24"/>
          <w:szCs w:val="24"/>
          <w:lang w:eastAsia="pl-PL"/>
        </w:rPr>
        <w:t xml:space="preserve"> – 20 kg/h”. V primeru, da noben od masno bilančnih parametrov iz priloge 5 navedene Uredbe ni presežen, ni treba zagotavljati monitoringa kakovosti zunanjega zraka (Uredba o kakovosti zunanjega zraka, Ur. l. RS, št. 9/11, 8/15 in 66/18). </w:t>
      </w:r>
    </w:p>
    <w:p w14:paraId="5BBD3BE1" w14:textId="77777777" w:rsidR="00AD2632" w:rsidRPr="00AD2632" w:rsidRDefault="00AD2632" w:rsidP="00AD2632">
      <w:pPr>
        <w:spacing w:after="0" w:line="260" w:lineRule="exact"/>
        <w:jc w:val="both"/>
        <w:rPr>
          <w:rFonts w:ascii="Times New Roman" w:hAnsi="Times New Roman" w:cs="Times New Roman"/>
          <w:kern w:val="32"/>
          <w:sz w:val="24"/>
          <w:szCs w:val="24"/>
          <w:lang w:eastAsia="pl-PL"/>
        </w:rPr>
      </w:pPr>
    </w:p>
    <w:p w14:paraId="7B06C64B" w14:textId="07C43360" w:rsidR="001C00D7" w:rsidRPr="001C00D7" w:rsidRDefault="00013F71" w:rsidP="00AD2632">
      <w:pPr>
        <w:spacing w:after="0" w:line="260" w:lineRule="exact"/>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t>V programu monitoringa je</w:t>
      </w:r>
      <w:r w:rsidR="00D31F83">
        <w:rPr>
          <w:rFonts w:ascii="Times New Roman" w:hAnsi="Times New Roman" w:cs="Times New Roman"/>
          <w:kern w:val="32"/>
          <w:sz w:val="24"/>
          <w:szCs w:val="24"/>
          <w:lang w:eastAsia="pl-PL"/>
        </w:rPr>
        <w:t xml:space="preserve"> za kurilne naprave (N5 – N11)</w:t>
      </w:r>
      <w:r w:rsidRPr="001C00D7">
        <w:rPr>
          <w:rFonts w:ascii="Times New Roman" w:hAnsi="Times New Roman" w:cs="Times New Roman"/>
          <w:kern w:val="32"/>
          <w:sz w:val="24"/>
          <w:szCs w:val="24"/>
          <w:lang w:eastAsia="pl-PL"/>
        </w:rPr>
        <w:t xml:space="preserve"> predlagano</w:t>
      </w:r>
      <w:r w:rsidR="001C00D7" w:rsidRPr="001C00D7">
        <w:rPr>
          <w:rFonts w:ascii="Times New Roman" w:hAnsi="Times New Roman" w:cs="Times New Roman"/>
          <w:kern w:val="32"/>
          <w:sz w:val="24"/>
          <w:szCs w:val="24"/>
          <w:lang w:eastAsia="pl-PL"/>
        </w:rPr>
        <w:t>:</w:t>
      </w:r>
    </w:p>
    <w:p w14:paraId="37D2723A" w14:textId="021B69F2" w:rsidR="001C00D7" w:rsidRDefault="001C00D7" w:rsidP="00AD2632">
      <w:pPr>
        <w:pStyle w:val="Odstavekseznama"/>
        <w:numPr>
          <w:ilvl w:val="0"/>
          <w:numId w:val="31"/>
        </w:numPr>
        <w:spacing w:line="260" w:lineRule="exact"/>
        <w:jc w:val="both"/>
        <w:rPr>
          <w:kern w:val="32"/>
          <w:lang w:eastAsia="pl-PL"/>
        </w:rPr>
      </w:pPr>
      <w:r w:rsidRPr="001C00D7">
        <w:rPr>
          <w:kern w:val="32"/>
          <w:lang w:eastAsia="pl-PL"/>
        </w:rPr>
        <w:t>Prve meritve se izvedejo v času 3 do 6 mesecev po začetku obratovanja.</w:t>
      </w:r>
    </w:p>
    <w:p w14:paraId="5D9F365A" w14:textId="5D1E1DFA" w:rsidR="001C00D7" w:rsidRPr="001C00D7" w:rsidRDefault="001C00D7" w:rsidP="00AD2632">
      <w:pPr>
        <w:pStyle w:val="Odstavekseznama"/>
        <w:numPr>
          <w:ilvl w:val="0"/>
          <w:numId w:val="31"/>
        </w:numPr>
        <w:spacing w:line="260" w:lineRule="exact"/>
        <w:jc w:val="both"/>
        <w:rPr>
          <w:kern w:val="32"/>
          <w:lang w:eastAsia="pl-PL"/>
        </w:rPr>
      </w:pPr>
      <w:r w:rsidRPr="001C00D7">
        <w:rPr>
          <w:kern w:val="32"/>
          <w:lang w:eastAsia="pl-PL"/>
        </w:rPr>
        <w:t>Občasne meritve emisije v zrak se izvajajo na 3 leta ali če upravljavec kurilne naprave najmanj enkrat letno zagotovi nastavitev zgorevanja, ki jo izvede serviser, ki ga</w:t>
      </w:r>
      <w:r>
        <w:rPr>
          <w:kern w:val="32"/>
          <w:lang w:eastAsia="pl-PL"/>
        </w:rPr>
        <w:t xml:space="preserve"> </w:t>
      </w:r>
      <w:r w:rsidRPr="001C00D7">
        <w:rPr>
          <w:kern w:val="32"/>
          <w:lang w:eastAsia="pl-PL"/>
        </w:rPr>
        <w:t>pooblasti proizvajalec naprave.</w:t>
      </w:r>
    </w:p>
    <w:p w14:paraId="4BFD3B90" w14:textId="28922E29" w:rsidR="00ED3452" w:rsidRPr="00B66063" w:rsidRDefault="00013F71" w:rsidP="003C28D4">
      <w:pPr>
        <w:spacing w:line="260" w:lineRule="exact"/>
        <w:rPr>
          <w:rFonts w:ascii="Times New Roman" w:hAnsi="Times New Roman" w:cs="Times New Roman"/>
          <w:kern w:val="32"/>
          <w:sz w:val="24"/>
          <w:szCs w:val="24"/>
          <w:highlight w:val="lightGray"/>
          <w:lang w:eastAsia="pl-PL"/>
        </w:rPr>
      </w:pPr>
      <w:r w:rsidRPr="00B66063">
        <w:rPr>
          <w:rFonts w:ascii="Times New Roman" w:hAnsi="Times New Roman" w:cs="Times New Roman"/>
          <w:kern w:val="32"/>
          <w:sz w:val="24"/>
          <w:szCs w:val="24"/>
          <w:highlight w:val="lightGray"/>
          <w:lang w:eastAsia="pl-PL"/>
        </w:rPr>
        <w:t xml:space="preserve"> </w:t>
      </w:r>
    </w:p>
    <w:p w14:paraId="66C7599C" w14:textId="6725A2B6" w:rsidR="009B0C01" w:rsidRPr="00703508" w:rsidRDefault="009B0C01" w:rsidP="003C28D4">
      <w:pPr>
        <w:spacing w:line="260" w:lineRule="exact"/>
        <w:rPr>
          <w:rFonts w:ascii="Times New Roman" w:hAnsi="Times New Roman" w:cs="Times New Roman"/>
          <w:b/>
          <w:bCs/>
          <w:kern w:val="32"/>
          <w:sz w:val="24"/>
          <w:szCs w:val="24"/>
          <w:u w:val="single"/>
          <w:lang w:eastAsia="pl-PL"/>
        </w:rPr>
      </w:pPr>
      <w:r w:rsidRPr="00703508">
        <w:rPr>
          <w:rFonts w:ascii="Times New Roman" w:hAnsi="Times New Roman" w:cs="Times New Roman"/>
          <w:b/>
          <w:bCs/>
          <w:kern w:val="32"/>
          <w:sz w:val="24"/>
          <w:szCs w:val="24"/>
          <w:u w:val="single"/>
          <w:lang w:eastAsia="pl-PL"/>
        </w:rPr>
        <w:t>Diesel agregat (Z2</w:t>
      </w:r>
      <w:r w:rsidR="00ED3A0D">
        <w:rPr>
          <w:rFonts w:ascii="Times New Roman" w:hAnsi="Times New Roman" w:cs="Times New Roman"/>
          <w:b/>
          <w:bCs/>
          <w:kern w:val="32"/>
          <w:sz w:val="24"/>
          <w:szCs w:val="24"/>
          <w:u w:val="single"/>
          <w:lang w:eastAsia="pl-PL"/>
        </w:rPr>
        <w:t>, N12</w:t>
      </w:r>
      <w:r w:rsidRPr="00703508">
        <w:rPr>
          <w:rFonts w:ascii="Times New Roman" w:hAnsi="Times New Roman" w:cs="Times New Roman"/>
          <w:b/>
          <w:bCs/>
          <w:kern w:val="32"/>
          <w:sz w:val="24"/>
          <w:szCs w:val="24"/>
          <w:u w:val="single"/>
          <w:lang w:eastAsia="pl-PL"/>
        </w:rPr>
        <w:t>)</w:t>
      </w:r>
    </w:p>
    <w:p w14:paraId="356274D9" w14:textId="2C838B28" w:rsidR="009B0C01" w:rsidRPr="00703508" w:rsidRDefault="00703508" w:rsidP="009B0C01">
      <w:pPr>
        <w:pStyle w:val="Default"/>
        <w:jc w:val="both"/>
        <w:rPr>
          <w:rFonts w:ascii="Times New Roman" w:hAnsi="Times New Roman" w:cs="Times New Roman"/>
          <w:color w:val="auto"/>
        </w:rPr>
      </w:pPr>
      <w:r w:rsidRPr="00703508">
        <w:rPr>
          <w:rFonts w:ascii="Times New Roman" w:hAnsi="Times New Roman" w:cs="Times New Roman"/>
          <w:color w:val="auto"/>
        </w:rPr>
        <w:t xml:space="preserve">Ob izpadu električne energije v javnem omrežnem sistemu, se kot rezervno električno napajanje hlevov uporablja </w:t>
      </w:r>
      <w:proofErr w:type="spellStart"/>
      <w:r w:rsidRPr="00703508">
        <w:rPr>
          <w:rFonts w:ascii="Times New Roman" w:hAnsi="Times New Roman" w:cs="Times New Roman"/>
          <w:color w:val="auto"/>
        </w:rPr>
        <w:t>diesel</w:t>
      </w:r>
      <w:proofErr w:type="spellEnd"/>
      <w:r w:rsidRPr="00703508">
        <w:rPr>
          <w:rFonts w:ascii="Times New Roman" w:hAnsi="Times New Roman" w:cs="Times New Roman"/>
          <w:color w:val="auto"/>
        </w:rPr>
        <w:t xml:space="preserve"> elektro agregat na dizelsko gorivo </w:t>
      </w:r>
      <w:r w:rsidRPr="00703508">
        <w:rPr>
          <w:rFonts w:ascii="Times New Roman" w:hAnsi="Times New Roman" w:cs="Times New Roman"/>
          <w:b/>
          <w:bCs/>
          <w:color w:val="auto"/>
        </w:rPr>
        <w:t>N12</w:t>
      </w:r>
      <w:r w:rsidRPr="00703508">
        <w:rPr>
          <w:rFonts w:ascii="Times New Roman" w:hAnsi="Times New Roman" w:cs="Times New Roman"/>
          <w:color w:val="auto"/>
        </w:rPr>
        <w:t xml:space="preserve"> z izpustom </w:t>
      </w:r>
      <w:r w:rsidRPr="00703508">
        <w:rPr>
          <w:rFonts w:ascii="Times New Roman" w:hAnsi="Times New Roman" w:cs="Times New Roman"/>
          <w:b/>
          <w:bCs/>
          <w:color w:val="auto"/>
        </w:rPr>
        <w:t>Z8</w:t>
      </w:r>
      <w:r w:rsidRPr="00703508">
        <w:rPr>
          <w:rFonts w:ascii="Times New Roman" w:hAnsi="Times New Roman" w:cs="Times New Roman"/>
          <w:color w:val="auto"/>
        </w:rPr>
        <w:t>. Ta se zažene avtomatsko ob izpadu zunanjega električnega napajanja. Di</w:t>
      </w:r>
      <w:r w:rsidR="00ED3A0D">
        <w:rPr>
          <w:rFonts w:ascii="Times New Roman" w:hAnsi="Times New Roman" w:cs="Times New Roman"/>
          <w:color w:val="auto"/>
        </w:rPr>
        <w:t>e</w:t>
      </w:r>
      <w:r w:rsidRPr="00703508">
        <w:rPr>
          <w:rFonts w:ascii="Times New Roman" w:hAnsi="Times New Roman" w:cs="Times New Roman"/>
          <w:color w:val="auto"/>
        </w:rPr>
        <w:t xml:space="preserve">sel agregat je moči 100 kW električne moči. Gorivo se nahaja v agregatu, drugega goriva se ne skladišči. Agregat je nameščen </w:t>
      </w:r>
      <w:r>
        <w:rPr>
          <w:rFonts w:ascii="Times New Roman" w:hAnsi="Times New Roman" w:cs="Times New Roman"/>
          <w:color w:val="auto"/>
        </w:rPr>
        <w:t>severno od novega hleva PL1</w:t>
      </w:r>
      <w:r w:rsidR="00ED3A0D">
        <w:rPr>
          <w:rFonts w:ascii="Times New Roman" w:hAnsi="Times New Roman" w:cs="Times New Roman"/>
          <w:color w:val="auto"/>
        </w:rPr>
        <w:t>.</w:t>
      </w:r>
    </w:p>
    <w:p w14:paraId="081BF57C" w14:textId="77777777" w:rsidR="00703508" w:rsidRPr="00B66063" w:rsidRDefault="00703508" w:rsidP="009B0C01">
      <w:pPr>
        <w:pStyle w:val="Default"/>
        <w:jc w:val="both"/>
        <w:rPr>
          <w:rFonts w:ascii="Times New Roman" w:hAnsi="Times New Roman" w:cs="Times New Roman"/>
          <w:color w:val="00B0F0"/>
          <w:highlight w:val="lightGray"/>
        </w:rPr>
      </w:pPr>
    </w:p>
    <w:p w14:paraId="3EA3F0B2" w14:textId="4A6E55A1" w:rsidR="009B0C01" w:rsidRPr="00562B07" w:rsidRDefault="009B0C01" w:rsidP="009B0C01">
      <w:pPr>
        <w:pStyle w:val="Default"/>
        <w:jc w:val="both"/>
        <w:rPr>
          <w:rFonts w:ascii="Times New Roman" w:hAnsi="Times New Roman" w:cs="Times New Roman"/>
          <w:color w:val="auto"/>
        </w:rPr>
      </w:pPr>
      <w:r w:rsidRPr="00562B07">
        <w:rPr>
          <w:rFonts w:ascii="Times New Roman" w:hAnsi="Times New Roman" w:cs="Times New Roman"/>
          <w:color w:val="auto"/>
        </w:rPr>
        <w:t xml:space="preserve">Tehnični podatki za </w:t>
      </w:r>
      <w:proofErr w:type="spellStart"/>
      <w:r w:rsidRPr="00562B07">
        <w:rPr>
          <w:rFonts w:ascii="Times New Roman" w:hAnsi="Times New Roman" w:cs="Times New Roman"/>
          <w:color w:val="auto"/>
        </w:rPr>
        <w:t>diesel</w:t>
      </w:r>
      <w:proofErr w:type="spellEnd"/>
      <w:r w:rsidRPr="00562B07">
        <w:rPr>
          <w:rFonts w:ascii="Times New Roman" w:hAnsi="Times New Roman" w:cs="Times New Roman"/>
          <w:color w:val="auto"/>
        </w:rPr>
        <w:t xml:space="preserve"> agregat</w:t>
      </w:r>
      <w:r w:rsidR="00562B07">
        <w:rPr>
          <w:rFonts w:ascii="Times New Roman" w:hAnsi="Times New Roman" w:cs="Times New Roman"/>
          <w:color w:val="auto"/>
        </w:rPr>
        <w:t xml:space="preserve"> (v prilogi je slika oznake na agregatu)</w:t>
      </w:r>
      <w:r w:rsidRPr="00562B07">
        <w:rPr>
          <w:rFonts w:ascii="Times New Roman" w:hAnsi="Times New Roman" w:cs="Times New Roman"/>
          <w:color w:val="auto"/>
        </w:rPr>
        <w:t>:</w:t>
      </w:r>
    </w:p>
    <w:p w14:paraId="40B2E149" w14:textId="7AC04FCB" w:rsidR="00C370DE" w:rsidRPr="00C370DE" w:rsidRDefault="00C370DE" w:rsidP="00C370DE">
      <w:pPr>
        <w:pStyle w:val="Default"/>
        <w:rPr>
          <w:rFonts w:ascii="Times New Roman" w:hAnsi="Times New Roman" w:cs="Times New Roman"/>
          <w:color w:val="auto"/>
        </w:rPr>
      </w:pPr>
      <w:r w:rsidRPr="00C370DE">
        <w:rPr>
          <w:rFonts w:ascii="Times New Roman" w:hAnsi="Times New Roman" w:cs="Times New Roman"/>
          <w:color w:val="auto"/>
        </w:rPr>
        <w:t>ATS AGREGAT 125kVA 100kW</w:t>
      </w:r>
    </w:p>
    <w:p w14:paraId="7D32192F" w14:textId="74FD7317" w:rsidR="00B27862" w:rsidRDefault="00B27862" w:rsidP="00C370DE">
      <w:pPr>
        <w:pStyle w:val="Default"/>
        <w:numPr>
          <w:ilvl w:val="0"/>
          <w:numId w:val="35"/>
        </w:numPr>
        <w:rPr>
          <w:rFonts w:ascii="Times New Roman" w:hAnsi="Times New Roman" w:cs="Times New Roman"/>
          <w:color w:val="auto"/>
        </w:rPr>
      </w:pPr>
      <w:r>
        <w:rPr>
          <w:rFonts w:ascii="Times New Roman" w:hAnsi="Times New Roman" w:cs="Times New Roman"/>
          <w:color w:val="auto"/>
        </w:rPr>
        <w:t xml:space="preserve">Proizvajalec: </w:t>
      </w:r>
      <w:proofErr w:type="spellStart"/>
      <w:r>
        <w:rPr>
          <w:rFonts w:ascii="Times New Roman" w:hAnsi="Times New Roman" w:cs="Times New Roman"/>
          <w:color w:val="auto"/>
        </w:rPr>
        <w:t>Fujian</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Acepow</w:t>
      </w:r>
      <w:proofErr w:type="spellEnd"/>
      <w:r>
        <w:rPr>
          <w:rFonts w:ascii="Times New Roman" w:hAnsi="Times New Roman" w:cs="Times New Roman"/>
          <w:color w:val="auto"/>
        </w:rPr>
        <w:t xml:space="preserve"> </w:t>
      </w:r>
      <w:proofErr w:type="spellStart"/>
      <w:r>
        <w:rPr>
          <w:rFonts w:ascii="Times New Roman" w:hAnsi="Times New Roman" w:cs="Times New Roman"/>
          <w:color w:val="auto"/>
        </w:rPr>
        <w:t>Equipment</w:t>
      </w:r>
      <w:proofErr w:type="spellEnd"/>
      <w:r>
        <w:rPr>
          <w:rFonts w:ascii="Times New Roman" w:hAnsi="Times New Roman" w:cs="Times New Roman"/>
          <w:color w:val="auto"/>
        </w:rPr>
        <w:t xml:space="preserve"> Co. </w:t>
      </w:r>
      <w:proofErr w:type="spellStart"/>
      <w:r>
        <w:rPr>
          <w:rFonts w:ascii="Times New Roman" w:hAnsi="Times New Roman" w:cs="Times New Roman"/>
          <w:color w:val="auto"/>
        </w:rPr>
        <w:t>Ltd</w:t>
      </w:r>
      <w:proofErr w:type="spellEnd"/>
      <w:r>
        <w:rPr>
          <w:rFonts w:ascii="Times New Roman" w:hAnsi="Times New Roman" w:cs="Times New Roman"/>
          <w:color w:val="auto"/>
        </w:rPr>
        <w:t>.</w:t>
      </w:r>
    </w:p>
    <w:p w14:paraId="3339E967" w14:textId="0CA6FC84"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Moč (kW): 100</w:t>
      </w:r>
    </w:p>
    <w:p w14:paraId="4FBBD3F5"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Moč (KVA): 125</w:t>
      </w:r>
    </w:p>
    <w:p w14:paraId="73BF390A"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Napetost (V): 220/380, 230/400</w:t>
      </w:r>
    </w:p>
    <w:p w14:paraId="09FC2913"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Frekvenca (Hz): 50</w:t>
      </w:r>
    </w:p>
    <w:p w14:paraId="29C07BDF"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Izhod (kW): 120</w:t>
      </w:r>
    </w:p>
    <w:p w14:paraId="585CD5CE"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Metoda delovanja: Mehanska</w:t>
      </w:r>
    </w:p>
    <w:p w14:paraId="7C8317B9"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Izvrtina x Hod (mm): 105x125</w:t>
      </w:r>
    </w:p>
    <w:p w14:paraId="4C3216E2"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Volumen olja (L): 24,3</w:t>
      </w:r>
    </w:p>
    <w:p w14:paraId="38A4AD8D"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goriva (g/kWh): 218</w:t>
      </w:r>
    </w:p>
    <w:p w14:paraId="20A2BEB6"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goriva (L/h): 30,4</w:t>
      </w:r>
    </w:p>
    <w:p w14:paraId="1E7B0058"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Poraba olja (L/h): 1,06</w:t>
      </w:r>
    </w:p>
    <w:p w14:paraId="6FC8FA98"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Tok izpušnih plinov (L/s): 519</w:t>
      </w:r>
    </w:p>
    <w:p w14:paraId="0C429621"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Temperatura izpušnih plinov (°C): 536</w:t>
      </w:r>
    </w:p>
    <w:p w14:paraId="71861BAB"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Volumen vode (L): 28</w:t>
      </w:r>
    </w:p>
    <w:p w14:paraId="40E06B5A"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Hladilni sistem: Zaprto vodno hlajenje</w:t>
      </w:r>
    </w:p>
    <w:p w14:paraId="7C833BD3" w14:textId="77777777" w:rsidR="00C370DE" w:rsidRPr="00C370DE" w:rsidRDefault="00C370DE" w:rsidP="00C370DE">
      <w:pPr>
        <w:pStyle w:val="Default"/>
        <w:numPr>
          <w:ilvl w:val="0"/>
          <w:numId w:val="35"/>
        </w:numPr>
        <w:rPr>
          <w:rFonts w:ascii="Times New Roman" w:hAnsi="Times New Roman" w:cs="Times New Roman"/>
          <w:color w:val="auto"/>
        </w:rPr>
      </w:pPr>
      <w:r w:rsidRPr="00C370DE">
        <w:rPr>
          <w:rFonts w:ascii="Times New Roman" w:hAnsi="Times New Roman" w:cs="Times New Roman"/>
          <w:color w:val="auto"/>
        </w:rPr>
        <w:t>Metoda zagona: DC 12V ali 24V zagon</w:t>
      </w:r>
    </w:p>
    <w:p w14:paraId="4747DA0A" w14:textId="3DE67F70" w:rsidR="00562B07" w:rsidRPr="00562B07" w:rsidRDefault="009B0C01" w:rsidP="00562B07">
      <w:pPr>
        <w:pStyle w:val="Default"/>
        <w:numPr>
          <w:ilvl w:val="0"/>
          <w:numId w:val="35"/>
        </w:numPr>
        <w:rPr>
          <w:rFonts w:ascii="Times New Roman" w:hAnsi="Times New Roman" w:cs="Times New Roman"/>
          <w:color w:val="auto"/>
        </w:rPr>
      </w:pPr>
      <w:r w:rsidRPr="00F70D8E">
        <w:rPr>
          <w:rFonts w:ascii="Times New Roman" w:hAnsi="Times New Roman" w:cs="Times New Roman"/>
        </w:rPr>
        <w:t xml:space="preserve">obratovalne ure: do </w:t>
      </w:r>
      <w:r w:rsidR="009742BB">
        <w:rPr>
          <w:rFonts w:ascii="Times New Roman" w:hAnsi="Times New Roman" w:cs="Times New Roman"/>
        </w:rPr>
        <w:t>3</w:t>
      </w:r>
      <w:r w:rsidRPr="00F70D8E">
        <w:rPr>
          <w:rFonts w:ascii="Times New Roman" w:hAnsi="Times New Roman" w:cs="Times New Roman"/>
        </w:rPr>
        <w:t xml:space="preserve"> ur</w:t>
      </w:r>
      <w:r w:rsidR="009742BB">
        <w:rPr>
          <w:rFonts w:ascii="Times New Roman" w:hAnsi="Times New Roman" w:cs="Times New Roman"/>
        </w:rPr>
        <w:t>e</w:t>
      </w:r>
      <w:r w:rsidRPr="00F70D8E">
        <w:rPr>
          <w:rFonts w:ascii="Times New Roman" w:hAnsi="Times New Roman" w:cs="Times New Roman"/>
        </w:rPr>
        <w:t xml:space="preserve"> na leto</w:t>
      </w:r>
    </w:p>
    <w:p w14:paraId="5F85B68B" w14:textId="77777777" w:rsidR="00562B07" w:rsidRPr="00562B07" w:rsidRDefault="00562B07" w:rsidP="00562B07">
      <w:pPr>
        <w:pStyle w:val="Default"/>
        <w:ind w:left="720"/>
        <w:rPr>
          <w:rFonts w:ascii="Times New Roman" w:hAnsi="Times New Roman" w:cs="Times New Roman"/>
          <w:color w:val="auto"/>
        </w:rPr>
      </w:pPr>
    </w:p>
    <w:p w14:paraId="4796F2CC" w14:textId="77777777" w:rsidR="00C370DE" w:rsidRPr="00ED3A0D" w:rsidRDefault="00C370DE" w:rsidP="00C370DE">
      <w:pPr>
        <w:shd w:val="clear" w:color="auto" w:fill="FFFFFF"/>
        <w:rPr>
          <w:rFonts w:ascii="Times New Roman" w:hAnsi="Times New Roman" w:cs="Times New Roman"/>
          <w:sz w:val="24"/>
          <w:szCs w:val="24"/>
        </w:rPr>
      </w:pPr>
      <w:r w:rsidRPr="00ED3A0D">
        <w:rPr>
          <w:rFonts w:ascii="Times New Roman" w:hAnsi="Times New Roman" w:cs="Times New Roman"/>
          <w:sz w:val="24"/>
          <w:szCs w:val="24"/>
        </w:rPr>
        <w:t>TEHNIČNE KARAKTERISTIKE ALTERNATORJA:</w:t>
      </w:r>
    </w:p>
    <w:p w14:paraId="04ED6550" w14:textId="77777777" w:rsidR="00C370DE" w:rsidRPr="00ED3A0D" w:rsidRDefault="00C370DE" w:rsidP="00C370DE">
      <w:pPr>
        <w:pStyle w:val="Odstavekseznama"/>
        <w:numPr>
          <w:ilvl w:val="0"/>
          <w:numId w:val="33"/>
        </w:numPr>
        <w:shd w:val="clear" w:color="auto" w:fill="FFFFFF"/>
        <w:contextualSpacing w:val="0"/>
      </w:pPr>
      <w:r w:rsidRPr="00ED3A0D">
        <w:t>Moč (kW): 100</w:t>
      </w:r>
    </w:p>
    <w:p w14:paraId="22546271" w14:textId="77777777" w:rsidR="00C370DE" w:rsidRPr="00ED3A0D" w:rsidRDefault="00C370DE" w:rsidP="00C370DE">
      <w:pPr>
        <w:pStyle w:val="Odstavekseznama"/>
        <w:numPr>
          <w:ilvl w:val="0"/>
          <w:numId w:val="33"/>
        </w:numPr>
        <w:shd w:val="clear" w:color="auto" w:fill="FFFFFF"/>
        <w:contextualSpacing w:val="0"/>
      </w:pPr>
      <w:r w:rsidRPr="00ED3A0D">
        <w:t>Napetost (V): 220/380, 230/400</w:t>
      </w:r>
    </w:p>
    <w:p w14:paraId="1A513B41" w14:textId="77777777" w:rsidR="00C370DE" w:rsidRPr="00ED3A0D" w:rsidRDefault="00C370DE" w:rsidP="00C370DE">
      <w:pPr>
        <w:pStyle w:val="Odstavekseznama"/>
        <w:numPr>
          <w:ilvl w:val="0"/>
          <w:numId w:val="33"/>
        </w:numPr>
        <w:shd w:val="clear" w:color="auto" w:fill="FFFFFF"/>
        <w:contextualSpacing w:val="0"/>
      </w:pPr>
      <w:r w:rsidRPr="00ED3A0D">
        <w:t>Tok (A): 189,9</w:t>
      </w:r>
    </w:p>
    <w:p w14:paraId="395AFAEA" w14:textId="77777777" w:rsidR="00C370DE" w:rsidRPr="00ED3A0D" w:rsidRDefault="00C370DE" w:rsidP="00C370DE">
      <w:pPr>
        <w:pStyle w:val="Odstavekseznama"/>
        <w:numPr>
          <w:ilvl w:val="0"/>
          <w:numId w:val="33"/>
        </w:numPr>
        <w:shd w:val="clear" w:color="auto" w:fill="FFFFFF"/>
        <w:contextualSpacing w:val="0"/>
      </w:pPr>
      <w:r w:rsidRPr="00ED3A0D">
        <w:t>Frekvenca (Hz): 50</w:t>
      </w:r>
    </w:p>
    <w:p w14:paraId="7258B5BA" w14:textId="77777777" w:rsidR="00C370DE" w:rsidRPr="00ED3A0D" w:rsidRDefault="00C370DE" w:rsidP="00C370DE">
      <w:pPr>
        <w:pStyle w:val="Odstavekseznama"/>
        <w:numPr>
          <w:ilvl w:val="0"/>
          <w:numId w:val="33"/>
        </w:numPr>
        <w:shd w:val="clear" w:color="auto" w:fill="FFFFFF"/>
        <w:contextualSpacing w:val="0"/>
      </w:pPr>
      <w:r w:rsidRPr="00ED3A0D">
        <w:t>Hitrost obratov (</w:t>
      </w:r>
      <w:proofErr w:type="spellStart"/>
      <w:r w:rsidRPr="00ED3A0D">
        <w:t>rpm</w:t>
      </w:r>
      <w:proofErr w:type="spellEnd"/>
      <w:r w:rsidRPr="00ED3A0D">
        <w:t>): 1500</w:t>
      </w:r>
    </w:p>
    <w:p w14:paraId="50408ECA" w14:textId="77777777" w:rsidR="00C370DE" w:rsidRPr="00ED3A0D" w:rsidRDefault="00C370DE" w:rsidP="00C370DE">
      <w:pPr>
        <w:pStyle w:val="Odstavekseznama"/>
        <w:numPr>
          <w:ilvl w:val="0"/>
          <w:numId w:val="33"/>
        </w:numPr>
        <w:shd w:val="clear" w:color="auto" w:fill="FFFFFF"/>
        <w:contextualSpacing w:val="0"/>
      </w:pPr>
      <w:r w:rsidRPr="00ED3A0D">
        <w:t>Fazna povezava: 3-fazna</w:t>
      </w:r>
    </w:p>
    <w:p w14:paraId="57B2BCB7" w14:textId="77777777" w:rsidR="00C370DE" w:rsidRPr="00ED3A0D" w:rsidRDefault="00C370DE" w:rsidP="00C370DE">
      <w:pPr>
        <w:pStyle w:val="Odstavekseznama"/>
        <w:numPr>
          <w:ilvl w:val="0"/>
          <w:numId w:val="33"/>
        </w:numPr>
        <w:shd w:val="clear" w:color="auto" w:fill="FFFFFF"/>
        <w:contextualSpacing w:val="0"/>
      </w:pPr>
      <w:r w:rsidRPr="00ED3A0D">
        <w:t>Povezava navoja: 12-žična</w:t>
      </w:r>
    </w:p>
    <w:p w14:paraId="7EFE9071" w14:textId="77777777" w:rsidR="00C370DE" w:rsidRPr="00ED3A0D" w:rsidRDefault="00C370DE" w:rsidP="00C370DE">
      <w:pPr>
        <w:pStyle w:val="Odstavekseznama"/>
        <w:numPr>
          <w:ilvl w:val="0"/>
          <w:numId w:val="33"/>
        </w:numPr>
        <w:shd w:val="clear" w:color="auto" w:fill="FFFFFF"/>
        <w:contextualSpacing w:val="0"/>
      </w:pPr>
      <w:r w:rsidRPr="00ED3A0D">
        <w:lastRenderedPageBreak/>
        <w:t>Izolacijski razred: H</w:t>
      </w:r>
    </w:p>
    <w:p w14:paraId="06F848B3" w14:textId="77777777" w:rsidR="00C370DE" w:rsidRPr="00ED3A0D" w:rsidRDefault="00C370DE" w:rsidP="00C370DE">
      <w:pPr>
        <w:pStyle w:val="Odstavekseznama"/>
        <w:numPr>
          <w:ilvl w:val="0"/>
          <w:numId w:val="33"/>
        </w:numPr>
        <w:shd w:val="clear" w:color="auto" w:fill="FFFFFF"/>
        <w:contextualSpacing w:val="0"/>
      </w:pPr>
      <w:r w:rsidRPr="00ED3A0D">
        <w:t>Regulacija napetosti: Ročna/Avtomatska</w:t>
      </w:r>
    </w:p>
    <w:p w14:paraId="7E09A210" w14:textId="77777777" w:rsidR="00C370DE" w:rsidRPr="00ED3A0D" w:rsidRDefault="00C370DE" w:rsidP="00C370DE">
      <w:pPr>
        <w:pStyle w:val="Odstavekseznama"/>
        <w:numPr>
          <w:ilvl w:val="0"/>
          <w:numId w:val="33"/>
        </w:numPr>
        <w:shd w:val="clear" w:color="auto" w:fill="FFFFFF"/>
        <w:contextualSpacing w:val="0"/>
      </w:pPr>
      <w:r w:rsidRPr="00ED3A0D">
        <w:t>Teža (kg): 1350,00</w:t>
      </w:r>
    </w:p>
    <w:p w14:paraId="529B3201" w14:textId="77777777" w:rsidR="00C370DE" w:rsidRPr="00ED3A0D" w:rsidRDefault="00C370DE" w:rsidP="00C370DE">
      <w:pPr>
        <w:pStyle w:val="Odstavekseznama"/>
        <w:numPr>
          <w:ilvl w:val="0"/>
          <w:numId w:val="33"/>
        </w:numPr>
        <w:shd w:val="clear" w:color="auto" w:fill="FFFFFF"/>
        <w:contextualSpacing w:val="0"/>
      </w:pPr>
      <w:r w:rsidRPr="00ED3A0D">
        <w:t>Mere D x Š x V (cm): 250 x 110 x 140</w:t>
      </w:r>
    </w:p>
    <w:p w14:paraId="577BE898" w14:textId="77777777" w:rsidR="00C370DE" w:rsidRDefault="00C370DE" w:rsidP="00883B81">
      <w:pPr>
        <w:spacing w:line="260" w:lineRule="exact"/>
        <w:jc w:val="both"/>
        <w:rPr>
          <w:rFonts w:ascii="Times New Roman" w:hAnsi="Times New Roman" w:cs="Times New Roman"/>
          <w:b/>
          <w:bCs/>
          <w:kern w:val="32"/>
          <w:sz w:val="24"/>
          <w:szCs w:val="24"/>
          <w:highlight w:val="lightGray"/>
          <w:lang w:eastAsia="pl-PL"/>
        </w:rPr>
      </w:pPr>
    </w:p>
    <w:p w14:paraId="39E8E6D7" w14:textId="156A91D3" w:rsidR="001C00D7" w:rsidRDefault="001C00D7" w:rsidP="001C00D7">
      <w:pPr>
        <w:spacing w:after="0" w:line="260" w:lineRule="exact"/>
        <w:jc w:val="both"/>
        <w:rPr>
          <w:rFonts w:ascii="Times New Roman" w:hAnsi="Times New Roman" w:cs="Times New Roman"/>
          <w:kern w:val="32"/>
          <w:sz w:val="24"/>
          <w:szCs w:val="24"/>
          <w:lang w:eastAsia="pl-PL"/>
        </w:rPr>
      </w:pPr>
      <w:r w:rsidRPr="001C00D7">
        <w:rPr>
          <w:rFonts w:ascii="Times New Roman" w:hAnsi="Times New Roman" w:cs="Times New Roman"/>
          <w:kern w:val="32"/>
          <w:sz w:val="24"/>
          <w:szCs w:val="24"/>
          <w:lang w:eastAsia="pl-PL"/>
        </w:rPr>
        <w:t xml:space="preserve">Uredba o emisiji snovi v zrak iz srednjih kurilnih naprav, plinskih turbin in nepremičnih motorjev člen 2. (efektivna moč je manjša ali enaka 560 kW in za katere je izdano potrdilo o tipski odobritvi, iz katerega je razvidno, da so emisije snovi v zrak v skladu z zahtevami predpisa, ki ureja emisije plinastih onesnaževal in delcev iz motorjev z notranjim zgorevanjem, namenjenih za vgradnjo v </w:t>
      </w:r>
      <w:proofErr w:type="spellStart"/>
      <w:r w:rsidRPr="001C00D7">
        <w:rPr>
          <w:rFonts w:ascii="Times New Roman" w:hAnsi="Times New Roman" w:cs="Times New Roman"/>
          <w:kern w:val="32"/>
          <w:sz w:val="24"/>
          <w:szCs w:val="24"/>
          <w:lang w:eastAsia="pl-PL"/>
        </w:rPr>
        <w:t>necestne</w:t>
      </w:r>
      <w:proofErr w:type="spellEnd"/>
      <w:r w:rsidRPr="001C00D7">
        <w:rPr>
          <w:rFonts w:ascii="Times New Roman" w:hAnsi="Times New Roman" w:cs="Times New Roman"/>
          <w:kern w:val="32"/>
          <w:sz w:val="24"/>
          <w:szCs w:val="24"/>
          <w:lang w:eastAsia="pl-PL"/>
        </w:rPr>
        <w:t xml:space="preserve"> premične stroje).</w:t>
      </w:r>
    </w:p>
    <w:p w14:paraId="346908CB" w14:textId="77777777" w:rsidR="001C00D7" w:rsidRPr="001C00D7" w:rsidRDefault="001C00D7" w:rsidP="001C00D7">
      <w:pPr>
        <w:spacing w:after="0" w:line="260" w:lineRule="exact"/>
        <w:jc w:val="both"/>
        <w:rPr>
          <w:rFonts w:ascii="Times New Roman" w:hAnsi="Times New Roman" w:cs="Times New Roman"/>
          <w:kern w:val="32"/>
          <w:sz w:val="24"/>
          <w:szCs w:val="24"/>
          <w:lang w:eastAsia="pl-PL"/>
        </w:rPr>
      </w:pPr>
    </w:p>
    <w:p w14:paraId="1429C531" w14:textId="191303F2" w:rsidR="001C00D7" w:rsidRDefault="001C00D7" w:rsidP="001C00D7">
      <w:pPr>
        <w:spacing w:after="0" w:line="260" w:lineRule="exact"/>
        <w:jc w:val="both"/>
        <w:rPr>
          <w:rFonts w:ascii="Times New Roman" w:hAnsi="Times New Roman" w:cs="Times New Roman"/>
          <w:kern w:val="32"/>
          <w:sz w:val="24"/>
          <w:szCs w:val="24"/>
          <w:highlight w:val="lightGray"/>
          <w:lang w:eastAsia="pl-PL"/>
        </w:rPr>
      </w:pPr>
      <w:r w:rsidRPr="001C00D7">
        <w:rPr>
          <w:rFonts w:ascii="Times New Roman" w:hAnsi="Times New Roman" w:cs="Times New Roman"/>
          <w:kern w:val="32"/>
          <w:sz w:val="24"/>
          <w:szCs w:val="24"/>
          <w:lang w:eastAsia="pl-PL"/>
        </w:rPr>
        <w:t>Izvedeno certificiranje po DIN 4709 za motorje do 20 kW električne moči pri procesu SPTE z izračunom prihranka primarne energije v skladu z Direktivo 2012/27 / EU.</w:t>
      </w:r>
    </w:p>
    <w:p w14:paraId="098B24B9" w14:textId="77777777" w:rsidR="001C00D7" w:rsidRPr="001C00D7" w:rsidRDefault="001C00D7" w:rsidP="001C00D7">
      <w:pPr>
        <w:spacing w:after="0" w:line="260" w:lineRule="exact"/>
        <w:jc w:val="both"/>
        <w:rPr>
          <w:rFonts w:ascii="Times New Roman" w:hAnsi="Times New Roman" w:cs="Times New Roman"/>
          <w:kern w:val="32"/>
          <w:sz w:val="24"/>
          <w:szCs w:val="24"/>
          <w:highlight w:val="lightGray"/>
          <w:lang w:eastAsia="pl-PL"/>
        </w:rPr>
      </w:pPr>
    </w:p>
    <w:p w14:paraId="44000EFA" w14:textId="77777777" w:rsidR="001C00D7" w:rsidRPr="001C00D7" w:rsidRDefault="001C00D7" w:rsidP="001C00D7">
      <w:pPr>
        <w:spacing w:after="0" w:line="260" w:lineRule="exact"/>
        <w:rPr>
          <w:rFonts w:ascii="Times New Roman" w:hAnsi="Times New Roman" w:cs="Times New Roman"/>
          <w:b/>
          <w:bCs/>
          <w:kern w:val="32"/>
          <w:sz w:val="24"/>
          <w:szCs w:val="24"/>
          <w:lang w:eastAsia="pl-PL"/>
        </w:rPr>
      </w:pPr>
      <w:r w:rsidRPr="001C00D7">
        <w:rPr>
          <w:rFonts w:ascii="Times New Roman" w:hAnsi="Times New Roman" w:cs="Times New Roman"/>
          <w:b/>
          <w:bCs/>
          <w:kern w:val="32"/>
          <w:sz w:val="24"/>
          <w:szCs w:val="24"/>
          <w:lang w:eastAsia="pl-PL"/>
        </w:rPr>
        <w:t>V programu monitoringa je predlagano:</w:t>
      </w:r>
    </w:p>
    <w:p w14:paraId="19148A08" w14:textId="511B742A" w:rsidR="001C00D7" w:rsidRPr="001C00D7" w:rsidRDefault="001C00D7" w:rsidP="001C00D7">
      <w:pPr>
        <w:pStyle w:val="Odstavekseznama"/>
        <w:numPr>
          <w:ilvl w:val="0"/>
          <w:numId w:val="31"/>
        </w:numPr>
        <w:spacing w:line="260" w:lineRule="exact"/>
        <w:jc w:val="both"/>
        <w:rPr>
          <w:kern w:val="32"/>
          <w:lang w:eastAsia="pl-PL"/>
        </w:rPr>
      </w:pPr>
      <w:r w:rsidRPr="001C00D7">
        <w:rPr>
          <w:kern w:val="32"/>
          <w:lang w:eastAsia="pl-PL"/>
        </w:rPr>
        <w:t>opustitev monitoringa.</w:t>
      </w:r>
    </w:p>
    <w:p w14:paraId="3D0A778F" w14:textId="77777777" w:rsidR="00743602" w:rsidRDefault="00743602" w:rsidP="00883B81">
      <w:pPr>
        <w:spacing w:line="260" w:lineRule="exact"/>
        <w:jc w:val="both"/>
        <w:rPr>
          <w:rFonts w:ascii="Times New Roman" w:hAnsi="Times New Roman" w:cs="Times New Roman"/>
          <w:b/>
          <w:bCs/>
          <w:kern w:val="32"/>
          <w:sz w:val="24"/>
          <w:szCs w:val="24"/>
          <w:lang w:eastAsia="pl-PL"/>
        </w:rPr>
      </w:pPr>
    </w:p>
    <w:p w14:paraId="0E30A8E8" w14:textId="77777777" w:rsidR="00085FA2" w:rsidRPr="007E76B3" w:rsidRDefault="00085FA2" w:rsidP="00883B81">
      <w:pPr>
        <w:spacing w:line="260" w:lineRule="exact"/>
        <w:jc w:val="both"/>
        <w:rPr>
          <w:rFonts w:ascii="Times New Roman" w:hAnsi="Times New Roman" w:cs="Times New Roman"/>
          <w:b/>
          <w:bCs/>
          <w:kern w:val="32"/>
          <w:sz w:val="24"/>
          <w:szCs w:val="24"/>
          <w:lang w:eastAsia="pl-PL"/>
        </w:rPr>
      </w:pPr>
    </w:p>
    <w:p w14:paraId="77A4BDE1" w14:textId="1383C1CA" w:rsidR="0022298B" w:rsidRDefault="0022298B" w:rsidP="0022298B">
      <w:pPr>
        <w:spacing w:line="260" w:lineRule="exact"/>
        <w:rPr>
          <w:rFonts w:ascii="Times New Roman" w:hAnsi="Times New Roman" w:cs="Times New Roman"/>
          <w:b/>
          <w:bCs/>
          <w:kern w:val="32"/>
          <w:sz w:val="24"/>
          <w:szCs w:val="24"/>
          <w:lang w:eastAsia="pl-PL"/>
        </w:rPr>
      </w:pPr>
      <w:r w:rsidRPr="007E76B3">
        <w:rPr>
          <w:rFonts w:ascii="Times New Roman" w:hAnsi="Times New Roman" w:cs="Times New Roman"/>
          <w:b/>
          <w:bCs/>
          <w:kern w:val="32"/>
          <w:sz w:val="24"/>
          <w:szCs w:val="24"/>
          <w:lang w:eastAsia="pl-PL"/>
        </w:rPr>
        <w:t>4.1.1 Odvodniki in emisije iz naprave</w:t>
      </w:r>
    </w:p>
    <w:p w14:paraId="5DC59A44" w14:textId="77777777" w:rsidR="00743602" w:rsidRPr="007E76B3" w:rsidRDefault="00743602" w:rsidP="0022298B">
      <w:pPr>
        <w:spacing w:line="260" w:lineRule="exact"/>
        <w:rPr>
          <w:rFonts w:ascii="Times New Roman" w:hAnsi="Times New Roman" w:cs="Times New Roman"/>
          <w:b/>
          <w:bCs/>
          <w:kern w:val="32"/>
          <w:sz w:val="24"/>
          <w:szCs w:val="24"/>
          <w:lang w:eastAsia="pl-PL"/>
        </w:rPr>
      </w:pPr>
    </w:p>
    <w:p w14:paraId="77C9DC64" w14:textId="77777777" w:rsidR="00743602" w:rsidRPr="00BC505D" w:rsidRDefault="00743602" w:rsidP="00743602">
      <w:pPr>
        <w:spacing w:after="0" w:line="240" w:lineRule="auto"/>
        <w:jc w:val="both"/>
        <w:rPr>
          <w:rFonts w:ascii="Times New Roman" w:hAnsi="Times New Roman" w:cs="Times New Roman"/>
          <w:sz w:val="24"/>
          <w:szCs w:val="24"/>
        </w:rPr>
      </w:pPr>
      <w:r w:rsidRPr="009D6B10">
        <w:rPr>
          <w:rFonts w:ascii="Times New Roman" w:hAnsi="Times New Roman" w:cs="Times New Roman"/>
          <w:b/>
          <w:bCs/>
          <w:sz w:val="24"/>
          <w:szCs w:val="24"/>
          <w:u w:val="single"/>
        </w:rPr>
        <w:t>V septembru 2022 so bile izvedene meritve emisij vonjav</w:t>
      </w:r>
      <w:r w:rsidRPr="00BC505D">
        <w:rPr>
          <w:rFonts w:ascii="Times New Roman" w:hAnsi="Times New Roman" w:cs="Times New Roman"/>
          <w:sz w:val="24"/>
          <w:szCs w:val="24"/>
        </w:rPr>
        <w:t xml:space="preserve"> na obstoječi Farmi Cven. Podatke o meritvi povzemamo iz </w:t>
      </w:r>
      <w:r w:rsidRPr="009D6B10">
        <w:rPr>
          <w:rFonts w:ascii="Times New Roman" w:hAnsi="Times New Roman" w:cs="Times New Roman"/>
          <w:b/>
          <w:bCs/>
          <w:sz w:val="28"/>
          <w:szCs w:val="28"/>
        </w:rPr>
        <w:t>Poročila o tehnoloških meritvah emisij v zrak – meritve vonjav, izvajalca IVD Maribor, št. CEVO-20387/2022-A, september 2022</w:t>
      </w:r>
      <w:r w:rsidRPr="00BC505D">
        <w:rPr>
          <w:rFonts w:ascii="Times New Roman" w:hAnsi="Times New Roman" w:cs="Times New Roman"/>
          <w:sz w:val="24"/>
          <w:szCs w:val="24"/>
        </w:rPr>
        <w:t>.</w:t>
      </w:r>
    </w:p>
    <w:p w14:paraId="1618E5E9" w14:textId="77777777" w:rsidR="00743602" w:rsidRPr="00B66063" w:rsidRDefault="00743602" w:rsidP="00743602">
      <w:pPr>
        <w:pStyle w:val="EO-natevanje2"/>
        <w:numPr>
          <w:ilvl w:val="0"/>
          <w:numId w:val="0"/>
        </w:numPr>
        <w:jc w:val="both"/>
        <w:rPr>
          <w:rFonts w:ascii="Times New Roman" w:hAnsi="Times New Roman"/>
          <w:bCs/>
          <w:color w:val="00B0F0"/>
          <w:sz w:val="22"/>
          <w:szCs w:val="22"/>
          <w:highlight w:val="lightGray"/>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2"/>
        <w:gridCol w:w="7245"/>
      </w:tblGrid>
      <w:tr w:rsidR="00743602" w:rsidRPr="00B66063" w14:paraId="4EFD0F29" w14:textId="77777777" w:rsidTr="007F7D7F">
        <w:trPr>
          <w:trHeight w:val="407"/>
        </w:trPr>
        <w:tc>
          <w:tcPr>
            <w:tcW w:w="1822" w:type="dxa"/>
          </w:tcPr>
          <w:p w14:paraId="5438DF9B" w14:textId="77777777" w:rsidR="00743602" w:rsidRPr="00BC505D" w:rsidRDefault="00743602" w:rsidP="000B5C22">
            <w:pPr>
              <w:rPr>
                <w:rFonts w:ascii="Times New Roman" w:hAnsi="Times New Roman" w:cs="Times New Roman"/>
                <w:b/>
              </w:rPr>
            </w:pPr>
            <w:r w:rsidRPr="00BC505D">
              <w:rPr>
                <w:rFonts w:ascii="Times New Roman" w:hAnsi="Times New Roman" w:cs="Times New Roman"/>
                <w:b/>
              </w:rPr>
              <w:t>Merilna metoda</w:t>
            </w:r>
          </w:p>
        </w:tc>
        <w:tc>
          <w:tcPr>
            <w:tcW w:w="7245" w:type="dxa"/>
          </w:tcPr>
          <w:p w14:paraId="24E70D7C" w14:textId="77777777" w:rsidR="00743602" w:rsidRPr="00BC505D" w:rsidRDefault="00743602" w:rsidP="000B5C22">
            <w:pPr>
              <w:rPr>
                <w:rFonts w:ascii="Times New Roman" w:hAnsi="Times New Roman" w:cs="Times New Roman"/>
                <w:bCs/>
              </w:rPr>
            </w:pPr>
            <w:r>
              <w:rPr>
                <w:rFonts w:ascii="Times New Roman" w:hAnsi="Times New Roman" w:cs="Times New Roman"/>
                <w:bCs/>
              </w:rPr>
              <w:t>določevanje</w:t>
            </w:r>
            <w:r w:rsidRPr="00BC505D">
              <w:rPr>
                <w:rFonts w:ascii="Times New Roman" w:hAnsi="Times New Roman" w:cs="Times New Roman"/>
                <w:bCs/>
              </w:rPr>
              <w:t xml:space="preserve"> koncentracije vonja z dinamično </w:t>
            </w:r>
            <w:proofErr w:type="spellStart"/>
            <w:r w:rsidRPr="00BC505D">
              <w:rPr>
                <w:rFonts w:ascii="Times New Roman" w:hAnsi="Times New Roman" w:cs="Times New Roman"/>
                <w:bCs/>
              </w:rPr>
              <w:t>olfaktometrijo</w:t>
            </w:r>
            <w:proofErr w:type="spellEnd"/>
            <w:r>
              <w:rPr>
                <w:rFonts w:ascii="Times New Roman" w:hAnsi="Times New Roman" w:cs="Times New Roman"/>
                <w:bCs/>
              </w:rPr>
              <w:t xml:space="preserve"> in stopnjo emisije vonjav</w:t>
            </w:r>
            <w:r w:rsidRPr="00BC505D">
              <w:rPr>
                <w:rFonts w:ascii="Times New Roman" w:hAnsi="Times New Roman" w:cs="Times New Roman"/>
                <w:bCs/>
              </w:rPr>
              <w:t xml:space="preserve"> SIST EN 13725:2003</w:t>
            </w:r>
          </w:p>
        </w:tc>
      </w:tr>
      <w:tr w:rsidR="00743602" w:rsidRPr="00B66063" w14:paraId="6C01F81E" w14:textId="77777777" w:rsidTr="007F7D7F">
        <w:trPr>
          <w:trHeight w:val="407"/>
        </w:trPr>
        <w:tc>
          <w:tcPr>
            <w:tcW w:w="1822" w:type="dxa"/>
          </w:tcPr>
          <w:p w14:paraId="5D3B6BD0" w14:textId="77777777" w:rsidR="00743602" w:rsidRPr="00BC505D" w:rsidRDefault="00743602" w:rsidP="000B5C22">
            <w:pPr>
              <w:rPr>
                <w:rFonts w:ascii="Times New Roman" w:hAnsi="Times New Roman" w:cs="Times New Roman"/>
                <w:b/>
              </w:rPr>
            </w:pPr>
            <w:r w:rsidRPr="00BC505D">
              <w:rPr>
                <w:rFonts w:ascii="Times New Roman" w:hAnsi="Times New Roman" w:cs="Times New Roman"/>
                <w:b/>
              </w:rPr>
              <w:t>Princip</w:t>
            </w:r>
          </w:p>
        </w:tc>
        <w:tc>
          <w:tcPr>
            <w:tcW w:w="7245" w:type="dxa"/>
          </w:tcPr>
          <w:p w14:paraId="4BA3F52F" w14:textId="77777777" w:rsidR="00743602" w:rsidRPr="00BC505D" w:rsidRDefault="00743602" w:rsidP="000B5C22">
            <w:pPr>
              <w:rPr>
                <w:rFonts w:ascii="Times New Roman" w:hAnsi="Times New Roman" w:cs="Times New Roman"/>
                <w:bCs/>
              </w:rPr>
            </w:pPr>
            <w:r w:rsidRPr="00BC505D">
              <w:rPr>
                <w:rFonts w:ascii="Times New Roman" w:hAnsi="Times New Roman" w:cs="Times New Roman"/>
                <w:bCs/>
              </w:rPr>
              <w:t>Reprezentativni volumen vzorca plina/zraka napolnimo v PTFE vrečo. Intenzivnost vonja še isti dan pomerimo.</w:t>
            </w:r>
          </w:p>
        </w:tc>
      </w:tr>
    </w:tbl>
    <w:p w14:paraId="327C2276" w14:textId="4FA7EE29" w:rsidR="00743602" w:rsidRPr="00743602" w:rsidRDefault="00743602" w:rsidP="00743602">
      <w:pPr>
        <w:shd w:val="clear" w:color="auto" w:fill="FFFFFF"/>
        <w:jc w:val="both"/>
        <w:rPr>
          <w:rFonts w:ascii="Times New Roman" w:hAnsi="Times New Roman" w:cs="Times New Roman"/>
        </w:rPr>
      </w:pPr>
      <w:r w:rsidRPr="00CB5A34">
        <w:rPr>
          <w:rFonts w:ascii="Times New Roman" w:hAnsi="Times New Roman" w:cs="Times New Roman"/>
          <w:sz w:val="24"/>
          <w:szCs w:val="24"/>
        </w:rPr>
        <w:t>Meritev emisij snovi v zrak se izvede s pomočjo zvona (VDI 3880:2010) s talno površino 1 m</w:t>
      </w:r>
      <w:r w:rsidRPr="00CB5A34">
        <w:rPr>
          <w:rFonts w:ascii="Times New Roman" w:hAnsi="Times New Roman" w:cs="Times New Roman"/>
          <w:sz w:val="24"/>
          <w:szCs w:val="24"/>
          <w:vertAlign w:val="superscript"/>
        </w:rPr>
        <w:t>2</w:t>
      </w:r>
      <w:r w:rsidRPr="00CB5A34">
        <w:rPr>
          <w:rFonts w:ascii="Times New Roman" w:hAnsi="Times New Roman" w:cs="Times New Roman"/>
          <w:sz w:val="24"/>
          <w:szCs w:val="24"/>
        </w:rPr>
        <w:t>, katerega se položi na odgovarjajočo število mest na površini, s tem se prepreči vdor okoliškega zraka v merilno ravnino.</w:t>
      </w:r>
    </w:p>
    <w:p w14:paraId="2519BEC1" w14:textId="595380D0" w:rsidR="00743602" w:rsidRDefault="00743602" w:rsidP="00743602">
      <w:pPr>
        <w:autoSpaceDE w:val="0"/>
        <w:autoSpaceDN w:val="0"/>
        <w:adjustRightInd w:val="0"/>
        <w:spacing w:after="0" w:line="240" w:lineRule="auto"/>
        <w:jc w:val="center"/>
        <w:rPr>
          <w:rFonts w:ascii="Times New Roman" w:hAnsi="Times New Roman" w:cs="Times New Roman"/>
          <w:sz w:val="24"/>
          <w:szCs w:val="24"/>
        </w:rPr>
      </w:pPr>
      <w:r w:rsidRPr="00BC505D">
        <w:rPr>
          <w:rFonts w:ascii="Times New Roman" w:hAnsi="Times New Roman" w:cs="Times New Roman"/>
          <w:noProof/>
        </w:rPr>
        <w:lastRenderedPageBreak/>
        <w:drawing>
          <wp:inline distT="0" distB="0" distL="0" distR="0" wp14:anchorId="7381A1F2" wp14:editId="4F2EC0D1">
            <wp:extent cx="4183380" cy="4029154"/>
            <wp:effectExtent l="0" t="0" r="7620" b="952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5116" cy="4030826"/>
                    </a:xfrm>
                    <a:prstGeom prst="rect">
                      <a:avLst/>
                    </a:prstGeom>
                    <a:noFill/>
                    <a:ln>
                      <a:noFill/>
                    </a:ln>
                  </pic:spPr>
                </pic:pic>
              </a:graphicData>
            </a:graphic>
          </wp:inline>
        </w:drawing>
      </w:r>
    </w:p>
    <w:p w14:paraId="6C95014B" w14:textId="24E176A2" w:rsidR="00743602" w:rsidRDefault="00743602" w:rsidP="00743602">
      <w:pPr>
        <w:autoSpaceDE w:val="0"/>
        <w:autoSpaceDN w:val="0"/>
        <w:adjustRightInd w:val="0"/>
        <w:spacing w:after="0" w:line="240" w:lineRule="auto"/>
        <w:jc w:val="center"/>
        <w:rPr>
          <w:rFonts w:ascii="Times New Roman" w:hAnsi="Times New Roman" w:cs="Times New Roman"/>
          <w:sz w:val="24"/>
          <w:szCs w:val="24"/>
        </w:rPr>
      </w:pPr>
      <w:r w:rsidRPr="00CB5A34">
        <w:rPr>
          <w:rFonts w:ascii="Times New Roman" w:hAnsi="Times New Roman" w:cs="Times New Roman"/>
          <w:sz w:val="24"/>
          <w:szCs w:val="24"/>
        </w:rPr>
        <w:t>Slika</w:t>
      </w:r>
      <w:r w:rsidR="007F7D7F">
        <w:rPr>
          <w:rFonts w:ascii="Times New Roman" w:hAnsi="Times New Roman" w:cs="Times New Roman"/>
          <w:sz w:val="24"/>
          <w:szCs w:val="24"/>
        </w:rPr>
        <w:t xml:space="preserve"> 1</w:t>
      </w:r>
      <w:r w:rsidRPr="00CB5A34">
        <w:rPr>
          <w:rFonts w:ascii="Times New Roman" w:hAnsi="Times New Roman" w:cs="Times New Roman"/>
          <w:sz w:val="24"/>
          <w:szCs w:val="24"/>
        </w:rPr>
        <w:t xml:space="preserve">: Prikaz področij odvzema </w:t>
      </w:r>
      <w:proofErr w:type="spellStart"/>
      <w:r w:rsidRPr="00CB5A34">
        <w:rPr>
          <w:rFonts w:ascii="Times New Roman" w:hAnsi="Times New Roman" w:cs="Times New Roman"/>
          <w:sz w:val="24"/>
          <w:szCs w:val="24"/>
        </w:rPr>
        <w:t>nezajetih</w:t>
      </w:r>
      <w:proofErr w:type="spellEnd"/>
      <w:r w:rsidRPr="00CB5A34">
        <w:rPr>
          <w:rFonts w:ascii="Times New Roman" w:hAnsi="Times New Roman" w:cs="Times New Roman"/>
          <w:sz w:val="24"/>
          <w:szCs w:val="24"/>
        </w:rPr>
        <w:t xml:space="preserve"> vonjav (vir: Poročilo o tehnoloških meritvah emisij v zrak –</w:t>
      </w:r>
      <w:r>
        <w:rPr>
          <w:rFonts w:ascii="Times New Roman" w:hAnsi="Times New Roman" w:cs="Times New Roman"/>
          <w:sz w:val="24"/>
          <w:szCs w:val="24"/>
        </w:rPr>
        <w:t xml:space="preserve"> </w:t>
      </w:r>
      <w:r w:rsidRPr="00CB5A34">
        <w:rPr>
          <w:rFonts w:ascii="Times New Roman" w:hAnsi="Times New Roman" w:cs="Times New Roman"/>
          <w:sz w:val="24"/>
          <w:szCs w:val="24"/>
        </w:rPr>
        <w:t>meritve vonjav, IVD Maribor, september 2022)</w:t>
      </w:r>
    </w:p>
    <w:p w14:paraId="2B5F791B" w14:textId="77777777" w:rsidR="00743602" w:rsidRPr="00CB5A34" w:rsidRDefault="00743602" w:rsidP="00743602">
      <w:pPr>
        <w:autoSpaceDE w:val="0"/>
        <w:autoSpaceDN w:val="0"/>
        <w:adjustRightInd w:val="0"/>
        <w:spacing w:after="0" w:line="240" w:lineRule="auto"/>
        <w:jc w:val="center"/>
        <w:rPr>
          <w:rFonts w:ascii="Times New Roman" w:hAnsi="Times New Roman" w:cs="Times New Roman"/>
          <w:sz w:val="24"/>
          <w:szCs w:val="24"/>
        </w:rPr>
      </w:pPr>
    </w:p>
    <w:p w14:paraId="08B5D927" w14:textId="77777777" w:rsidR="00743602" w:rsidRPr="00CB5A34" w:rsidRDefault="00743602" w:rsidP="00743602">
      <w:pPr>
        <w:shd w:val="clear" w:color="auto" w:fill="FFFFFF"/>
        <w:spacing w:after="0" w:line="240" w:lineRule="auto"/>
        <w:jc w:val="both"/>
        <w:rPr>
          <w:rFonts w:ascii="Times New Roman" w:hAnsi="Times New Roman" w:cs="Times New Roman"/>
          <w:sz w:val="24"/>
          <w:szCs w:val="24"/>
        </w:rPr>
      </w:pPr>
      <w:r w:rsidRPr="00CB5A34">
        <w:rPr>
          <w:rFonts w:ascii="Times New Roman" w:hAnsi="Times New Roman" w:cs="Times New Roman"/>
          <w:sz w:val="24"/>
          <w:szCs w:val="24"/>
        </w:rPr>
        <w:t>Hleva sta zasedena v povprečju 8064 ur na leto, ca 2,5 turnusa na leto, vmes ca 14 dni čiščenje in počitek.</w:t>
      </w:r>
    </w:p>
    <w:p w14:paraId="43586690"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u w:val="single"/>
        </w:rPr>
      </w:pPr>
    </w:p>
    <w:p w14:paraId="31638166"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u w:val="single"/>
        </w:rPr>
      </w:pPr>
      <w:r w:rsidRPr="00CB5A34">
        <w:rPr>
          <w:rFonts w:ascii="Times New Roman" w:hAnsi="Times New Roman" w:cs="Times New Roman"/>
          <w:sz w:val="24"/>
          <w:szCs w:val="24"/>
          <w:u w:val="single"/>
        </w:rPr>
        <w:t>Rezultati meritev emisij vonjav:</w:t>
      </w:r>
    </w:p>
    <w:p w14:paraId="5167ECC9"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rPr>
      </w:pPr>
      <w:r w:rsidRPr="00CB5A34">
        <w:rPr>
          <w:rFonts w:ascii="Times New Roman" w:hAnsi="Times New Roman" w:cs="Times New Roman"/>
          <w:sz w:val="24"/>
          <w:szCs w:val="24"/>
        </w:rPr>
        <w:t xml:space="preserve">- Oddelek 9, MM1, koncentracija vonjav 1220 </w:t>
      </w:r>
      <w:proofErr w:type="spellStart"/>
      <w:r w:rsidRPr="00CB5A34">
        <w:rPr>
          <w:rFonts w:ascii="Times New Roman" w:hAnsi="Times New Roman" w:cs="Times New Roman"/>
          <w:sz w:val="24"/>
          <w:szCs w:val="24"/>
        </w:rPr>
        <w:t>oue</w:t>
      </w:r>
      <w:proofErr w:type="spellEnd"/>
      <w:r w:rsidRPr="00CB5A34">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AF3C6D8" w14:textId="77777777" w:rsidR="00743602" w:rsidRPr="00CB5A34" w:rsidRDefault="00743602" w:rsidP="00743602">
      <w:pPr>
        <w:autoSpaceDE w:val="0"/>
        <w:autoSpaceDN w:val="0"/>
        <w:adjustRightInd w:val="0"/>
        <w:spacing w:after="0" w:line="240" w:lineRule="auto"/>
        <w:rPr>
          <w:rFonts w:ascii="Times New Roman" w:hAnsi="Times New Roman" w:cs="Times New Roman"/>
          <w:sz w:val="24"/>
          <w:szCs w:val="24"/>
        </w:rPr>
      </w:pPr>
      <w:r w:rsidRPr="00CB5A34">
        <w:rPr>
          <w:rFonts w:ascii="Times New Roman" w:hAnsi="Times New Roman" w:cs="Times New Roman"/>
          <w:sz w:val="24"/>
          <w:szCs w:val="24"/>
        </w:rPr>
        <w:t xml:space="preserve">- Oddelek 9, MM2, koncentracija vonjav 1450 </w:t>
      </w:r>
      <w:proofErr w:type="spellStart"/>
      <w:r w:rsidRPr="00CB5A34">
        <w:rPr>
          <w:rFonts w:ascii="Times New Roman" w:hAnsi="Times New Roman" w:cs="Times New Roman"/>
          <w:sz w:val="24"/>
          <w:szCs w:val="24"/>
        </w:rPr>
        <w:t>oue</w:t>
      </w:r>
      <w:proofErr w:type="spellEnd"/>
      <w:r w:rsidRPr="00CB5A34">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5200E8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Pitanje H1, MM3, koncentracija vonjav 1220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09DB3F5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Pitanje H2, MM4,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3B1AD490"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8, MM5,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0F5962D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7, MM6,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332AE38"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6, MM7, koncentracija vonjav 1020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A5296CC"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5, MM8,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4D70051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4, MM9, koncentracija vonjav 1020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5D7F7235"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3, MM10, koncentracija vonjav 2440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7D4D3FF4"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1 MM11, koncentracija vonjav 2440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179B78A4"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xml:space="preserve">- Oddelek 2 MM12, koncentracija vonjav 4100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426FEEF0"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 xml:space="preserve">- Laguna MM13, koncentracija vonjav 1450 </w:t>
      </w:r>
      <w:proofErr w:type="spellStart"/>
      <w:r w:rsidRPr="00BC505D">
        <w:rPr>
          <w:rFonts w:ascii="Times New Roman" w:hAnsi="Times New Roman" w:cs="Times New Roman"/>
          <w:sz w:val="24"/>
          <w:szCs w:val="24"/>
        </w:rPr>
        <w:t>oue</w:t>
      </w:r>
      <w:proofErr w:type="spellEnd"/>
      <w:r w:rsidRPr="00BC505D">
        <w:rPr>
          <w:rFonts w:ascii="Times New Roman" w:hAnsi="Times New Roman" w:cs="Times New Roman"/>
          <w:sz w:val="24"/>
          <w:szCs w:val="24"/>
        </w:rPr>
        <w:t>/m</w:t>
      </w:r>
      <w:r w:rsidRPr="00ED3A0D">
        <w:rPr>
          <w:rFonts w:ascii="Times New Roman" w:hAnsi="Times New Roman" w:cs="Times New Roman"/>
          <w:sz w:val="24"/>
          <w:szCs w:val="24"/>
          <w:vertAlign w:val="superscript"/>
        </w:rPr>
        <w:t>3</w:t>
      </w:r>
    </w:p>
    <w:p w14:paraId="5B2E5257" w14:textId="77777777" w:rsidR="00743602" w:rsidRDefault="00743602" w:rsidP="00743602">
      <w:pPr>
        <w:shd w:val="clear" w:color="auto" w:fill="FFFFFF"/>
        <w:spacing w:after="0" w:line="240" w:lineRule="auto"/>
        <w:jc w:val="both"/>
        <w:rPr>
          <w:rFonts w:ascii="Times New Roman" w:hAnsi="Times New Roman" w:cs="Times New Roman"/>
        </w:rPr>
      </w:pPr>
    </w:p>
    <w:p w14:paraId="1B19B5B0"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u w:val="single"/>
        </w:rPr>
      </w:pPr>
      <w:r w:rsidRPr="00BC505D">
        <w:rPr>
          <w:rFonts w:ascii="Times New Roman" w:hAnsi="Times New Roman" w:cs="Times New Roman"/>
          <w:sz w:val="24"/>
          <w:szCs w:val="24"/>
          <w:u w:val="single"/>
        </w:rPr>
        <w:t>Komentar rezultatov meritev</w:t>
      </w:r>
    </w:p>
    <w:p w14:paraId="445BF1DC" w14:textId="77777777" w:rsidR="00743602" w:rsidRPr="00BC505D" w:rsidRDefault="00743602" w:rsidP="00743602">
      <w:pPr>
        <w:shd w:val="clear" w:color="auto" w:fill="FFFFFF"/>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V poročilu so prikazane izmerjeni rezultati obremenitve vzorca z vonjavami. Zakonskih predpisov v Republiki Sloveniji, ki bi urejali onesnaženost zraka z vonjavami, ni. Prav tako enoten predpis za Evropsko Unijo ne obstaja. Nekatere države znotraj EU imajo to rešeno v sklopu lastne zakonodaje.</w:t>
      </w:r>
    </w:p>
    <w:p w14:paraId="165A655C" w14:textId="77777777" w:rsidR="00743602" w:rsidRPr="00BC505D" w:rsidRDefault="00743602" w:rsidP="00743602">
      <w:pPr>
        <w:shd w:val="clear" w:color="auto" w:fill="FFFFFF"/>
        <w:spacing w:after="0" w:line="240" w:lineRule="auto"/>
        <w:jc w:val="both"/>
        <w:rPr>
          <w:rFonts w:ascii="Times New Roman" w:hAnsi="Times New Roman" w:cs="Times New Roman"/>
        </w:rPr>
      </w:pPr>
    </w:p>
    <w:p w14:paraId="24EF2522"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lastRenderedPageBreak/>
        <w:t>Uporabljene emisijske podatke v modelu (temperatura odpadnih plinov, pretok, višina izpustov in emisije) smo povzeli iz Poročila o tehnoloških meritvah emisij v zrak – meritve vonjav, izvajalca IVD Maribor, št.CEVO-20387/2022-A, 21.9.2022.</w:t>
      </w:r>
    </w:p>
    <w:p w14:paraId="0570515D" w14:textId="77777777" w:rsidR="00743602" w:rsidRPr="00BC505D" w:rsidRDefault="00743602" w:rsidP="00743602">
      <w:pPr>
        <w:autoSpaceDE w:val="0"/>
        <w:autoSpaceDN w:val="0"/>
        <w:adjustRightInd w:val="0"/>
        <w:spacing w:after="0" w:line="240" w:lineRule="auto"/>
        <w:jc w:val="both"/>
        <w:rPr>
          <w:rFonts w:ascii="Times New Roman" w:hAnsi="Times New Roman" w:cs="Times New Roman"/>
          <w:sz w:val="24"/>
          <w:szCs w:val="24"/>
          <w:highlight w:val="lightGray"/>
        </w:rPr>
      </w:pPr>
    </w:p>
    <w:p w14:paraId="40EDFF41"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Najbližji občutljivi sprejemniki v okolici farme (kmetijski in stanovanjski objekti), kjer smo izračunali</w:t>
      </w:r>
      <w:r>
        <w:rPr>
          <w:rFonts w:ascii="Times New Roman" w:hAnsi="Times New Roman" w:cs="Times New Roman"/>
          <w:sz w:val="24"/>
          <w:szCs w:val="24"/>
        </w:rPr>
        <w:t xml:space="preserve"> </w:t>
      </w:r>
      <w:r w:rsidRPr="00BC505D">
        <w:rPr>
          <w:rFonts w:ascii="Times New Roman" w:hAnsi="Times New Roman" w:cs="Times New Roman"/>
          <w:sz w:val="24"/>
          <w:szCs w:val="24"/>
        </w:rPr>
        <w:t>pogostost vonjav so:</w:t>
      </w:r>
    </w:p>
    <w:p w14:paraId="0566295F"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MM1 – Babinci 51</w:t>
      </w:r>
    </w:p>
    <w:p w14:paraId="3B4DE34D"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MM2 – Krapje 70A</w:t>
      </w:r>
    </w:p>
    <w:p w14:paraId="3615C6E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MM3 – Cven 1</w:t>
      </w:r>
    </w:p>
    <w:p w14:paraId="7C7B91A2"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MM4 – Cven 3A</w:t>
      </w:r>
    </w:p>
    <w:p w14:paraId="2B8EE346" w14:textId="77777777" w:rsidR="00743602" w:rsidRPr="00BC505D" w:rsidRDefault="00743602" w:rsidP="00743602">
      <w:pPr>
        <w:autoSpaceDE w:val="0"/>
        <w:autoSpaceDN w:val="0"/>
        <w:adjustRightInd w:val="0"/>
        <w:spacing w:after="0" w:line="240" w:lineRule="auto"/>
        <w:rPr>
          <w:rFonts w:ascii="Times New Roman" w:hAnsi="Times New Roman" w:cs="Times New Roman"/>
          <w:sz w:val="24"/>
          <w:szCs w:val="24"/>
        </w:rPr>
      </w:pPr>
      <w:r w:rsidRPr="00BC505D">
        <w:rPr>
          <w:rFonts w:ascii="Times New Roman" w:hAnsi="Times New Roman" w:cs="Times New Roman"/>
          <w:sz w:val="24"/>
          <w:szCs w:val="24"/>
        </w:rPr>
        <w:t>- MM5 – Cven 11F</w:t>
      </w:r>
    </w:p>
    <w:p w14:paraId="23B1ABCE"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r w:rsidRPr="00BC505D">
        <w:rPr>
          <w:rFonts w:ascii="Times New Roman" w:hAnsi="Times New Roman" w:cs="Times New Roman"/>
          <w:sz w:val="24"/>
          <w:szCs w:val="24"/>
        </w:rPr>
        <w:t>- MM6 – Cven 77</w:t>
      </w:r>
    </w:p>
    <w:p w14:paraId="7218BA3A" w14:textId="77777777" w:rsidR="00743602" w:rsidRDefault="00743602" w:rsidP="00743602">
      <w:pPr>
        <w:autoSpaceDE w:val="0"/>
        <w:autoSpaceDN w:val="0"/>
        <w:adjustRightInd w:val="0"/>
        <w:spacing w:after="0" w:line="240" w:lineRule="auto"/>
        <w:jc w:val="both"/>
        <w:rPr>
          <w:rFonts w:ascii="Times New Roman" w:hAnsi="Times New Roman" w:cs="Times New Roman"/>
          <w:sz w:val="24"/>
          <w:szCs w:val="24"/>
        </w:rPr>
      </w:pPr>
    </w:p>
    <w:p w14:paraId="39AD2C58" w14:textId="77777777" w:rsidR="00743602" w:rsidRDefault="00743602" w:rsidP="00743602">
      <w:pPr>
        <w:autoSpaceDE w:val="0"/>
        <w:autoSpaceDN w:val="0"/>
        <w:adjustRightInd w:val="0"/>
        <w:spacing w:after="0" w:line="240" w:lineRule="auto"/>
        <w:jc w:val="both"/>
        <w:rPr>
          <w:rFonts w:ascii="Times New Roman" w:hAnsi="Times New Roman" w:cs="Times New Roman"/>
          <w:color w:val="00B0F0"/>
          <w:highlight w:val="lightGray"/>
        </w:rPr>
      </w:pPr>
      <w:r>
        <w:rPr>
          <w:noProof/>
        </w:rPr>
        <w:drawing>
          <wp:inline distT="0" distB="0" distL="0" distR="0" wp14:anchorId="00223527" wp14:editId="3B5DD722">
            <wp:extent cx="5760720" cy="3339465"/>
            <wp:effectExtent l="0" t="0" r="0" b="0"/>
            <wp:docPr id="8" name="Slika 8" descr="Slika, ki vsebuje besede besedilo, posnetek zaslona, zemljevid&#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lika 8" descr="Slika, ki vsebuje besede besedilo, posnetek zaslona, zemljevid&#10;&#10;Opis je samodejno ustvarjen"/>
                    <pic:cNvPicPr/>
                  </pic:nvPicPr>
                  <pic:blipFill>
                    <a:blip r:embed="rId9"/>
                    <a:stretch>
                      <a:fillRect/>
                    </a:stretch>
                  </pic:blipFill>
                  <pic:spPr>
                    <a:xfrm>
                      <a:off x="0" y="0"/>
                      <a:ext cx="5760720" cy="3339465"/>
                    </a:xfrm>
                    <a:prstGeom prst="rect">
                      <a:avLst/>
                    </a:prstGeom>
                  </pic:spPr>
                </pic:pic>
              </a:graphicData>
            </a:graphic>
          </wp:inline>
        </w:drawing>
      </w:r>
    </w:p>
    <w:p w14:paraId="438B0DC0" w14:textId="698B2BE2" w:rsidR="00743602" w:rsidRPr="00BC505D" w:rsidRDefault="00743602" w:rsidP="00743602">
      <w:pPr>
        <w:spacing w:after="0" w:line="240" w:lineRule="auto"/>
        <w:jc w:val="both"/>
        <w:rPr>
          <w:rFonts w:ascii="Times New Roman" w:hAnsi="Times New Roman" w:cs="Times New Roman"/>
          <w:sz w:val="24"/>
          <w:szCs w:val="24"/>
          <w:highlight w:val="lightGray"/>
        </w:rPr>
      </w:pPr>
      <w:r w:rsidRPr="00BC505D">
        <w:rPr>
          <w:rFonts w:ascii="Times New Roman" w:hAnsi="Times New Roman" w:cs="Times New Roman"/>
          <w:sz w:val="24"/>
          <w:szCs w:val="24"/>
        </w:rPr>
        <w:t>Slika</w:t>
      </w:r>
      <w:r w:rsidR="007F7D7F">
        <w:rPr>
          <w:rFonts w:ascii="Times New Roman" w:hAnsi="Times New Roman" w:cs="Times New Roman"/>
          <w:sz w:val="24"/>
          <w:szCs w:val="24"/>
        </w:rPr>
        <w:t xml:space="preserve"> 2</w:t>
      </w:r>
      <w:r w:rsidRPr="00BC505D">
        <w:rPr>
          <w:rFonts w:ascii="Times New Roman" w:hAnsi="Times New Roman" w:cs="Times New Roman"/>
          <w:sz w:val="24"/>
          <w:szCs w:val="24"/>
        </w:rPr>
        <w:t>: Prikaz širjenja emisij vonjav in sicer pogostost ure vonja na območju vrednotenja za Farmo Cven</w:t>
      </w:r>
      <w:r>
        <w:rPr>
          <w:rFonts w:ascii="Times New Roman" w:hAnsi="Times New Roman" w:cs="Times New Roman"/>
          <w:sz w:val="24"/>
          <w:szCs w:val="24"/>
        </w:rPr>
        <w:t xml:space="preserve"> </w:t>
      </w:r>
      <w:r w:rsidRPr="00BC505D">
        <w:rPr>
          <w:rFonts w:ascii="Times New Roman" w:hAnsi="Times New Roman" w:cs="Times New Roman"/>
          <w:sz w:val="24"/>
          <w:szCs w:val="24"/>
        </w:rPr>
        <w:t>za obstoječe vire vonjav glede na okoljevarstveno dovoljenje za obratovanje</w:t>
      </w:r>
      <w:r>
        <w:rPr>
          <w:rFonts w:ascii="Times New Roman" w:hAnsi="Times New Roman" w:cs="Times New Roman"/>
          <w:sz w:val="24"/>
          <w:szCs w:val="24"/>
        </w:rPr>
        <w:t xml:space="preserve"> </w:t>
      </w:r>
      <w:r w:rsidRPr="00BC505D">
        <w:rPr>
          <w:rFonts w:ascii="Times New Roman" w:hAnsi="Times New Roman" w:cs="Times New Roman"/>
          <w:sz w:val="24"/>
          <w:szCs w:val="24"/>
        </w:rPr>
        <w:t>9500 mest prašičev pitancev</w:t>
      </w:r>
      <w:r>
        <w:rPr>
          <w:rFonts w:ascii="Times New Roman" w:hAnsi="Times New Roman" w:cs="Times New Roman"/>
          <w:sz w:val="24"/>
          <w:szCs w:val="24"/>
        </w:rPr>
        <w:t xml:space="preserve"> </w:t>
      </w:r>
      <w:r w:rsidRPr="00BC505D">
        <w:rPr>
          <w:rFonts w:ascii="Times New Roman" w:hAnsi="Times New Roman" w:cs="Times New Roman"/>
          <w:sz w:val="24"/>
          <w:szCs w:val="24"/>
        </w:rPr>
        <w:t>(s prikazom lokacij najbližjih občutljivih sprejemnikov v vse smeri)</w:t>
      </w:r>
    </w:p>
    <w:p w14:paraId="489B5A2A" w14:textId="77777777" w:rsidR="00743602" w:rsidRPr="00BF1198" w:rsidRDefault="00743602" w:rsidP="00743602">
      <w:pPr>
        <w:autoSpaceDE w:val="0"/>
        <w:autoSpaceDN w:val="0"/>
        <w:adjustRightInd w:val="0"/>
        <w:spacing w:after="0" w:line="240" w:lineRule="auto"/>
        <w:jc w:val="both"/>
        <w:rPr>
          <w:rFonts w:ascii="Times New Roman" w:hAnsi="Times New Roman" w:cs="Times New Roman"/>
          <w:highlight w:val="lightGray"/>
        </w:rPr>
      </w:pPr>
    </w:p>
    <w:p w14:paraId="0ADEC7D1" w14:textId="77777777" w:rsidR="00743602" w:rsidRPr="00081EEF" w:rsidRDefault="00743602" w:rsidP="00743602">
      <w:pPr>
        <w:autoSpaceDE w:val="0"/>
        <w:autoSpaceDN w:val="0"/>
        <w:adjustRightInd w:val="0"/>
        <w:spacing w:after="0" w:line="240" w:lineRule="auto"/>
        <w:jc w:val="both"/>
        <w:rPr>
          <w:rFonts w:ascii="Times New Roman" w:hAnsi="Times New Roman" w:cs="Times New Roman"/>
          <w:sz w:val="24"/>
          <w:szCs w:val="24"/>
        </w:rPr>
      </w:pPr>
      <w:proofErr w:type="spellStart"/>
      <w:r w:rsidRPr="00081EEF">
        <w:rPr>
          <w:rFonts w:ascii="Times New Roman" w:hAnsi="Times New Roman" w:cs="Times New Roman"/>
          <w:sz w:val="24"/>
          <w:szCs w:val="24"/>
        </w:rPr>
        <w:t>Imisijske</w:t>
      </w:r>
      <w:proofErr w:type="spellEnd"/>
      <w:r w:rsidRPr="00081EEF">
        <w:rPr>
          <w:rFonts w:ascii="Times New Roman" w:hAnsi="Times New Roman" w:cs="Times New Roman"/>
          <w:sz w:val="24"/>
          <w:szCs w:val="24"/>
        </w:rPr>
        <w:t xml:space="preserve"> mejne vrednosti vonjav pri najbližjih stanovanjskih objektih glede na nemške smernice so 1 OU/m3 (ena enota vonjav na kubični meter, kar je </w:t>
      </w:r>
      <w:proofErr w:type="spellStart"/>
      <w:r w:rsidRPr="00081EEF">
        <w:rPr>
          <w:rFonts w:ascii="Times New Roman" w:hAnsi="Times New Roman" w:cs="Times New Roman"/>
          <w:sz w:val="24"/>
          <w:szCs w:val="24"/>
        </w:rPr>
        <w:t>najmanša</w:t>
      </w:r>
      <w:proofErr w:type="spellEnd"/>
      <w:r w:rsidRPr="00081EEF">
        <w:rPr>
          <w:rFonts w:ascii="Times New Roman" w:hAnsi="Times New Roman" w:cs="Times New Roman"/>
          <w:sz w:val="24"/>
          <w:szCs w:val="24"/>
        </w:rPr>
        <w:t xml:space="preserve"> vrednost, ki jo človek zazna z vonjem, po nemški smernici </w:t>
      </w:r>
      <w:proofErr w:type="spellStart"/>
      <w:r w:rsidRPr="00081EEF">
        <w:rPr>
          <w:rFonts w:ascii="Times New Roman" w:hAnsi="Times New Roman" w:cs="Times New Roman"/>
          <w:sz w:val="24"/>
          <w:szCs w:val="24"/>
        </w:rPr>
        <w:t>Festlegung</w:t>
      </w:r>
      <w:proofErr w:type="spellEnd"/>
      <w:r w:rsidRPr="00081EEF">
        <w:rPr>
          <w:rFonts w:ascii="Times New Roman" w:hAnsi="Times New Roman" w:cs="Times New Roman"/>
          <w:sz w:val="24"/>
          <w:szCs w:val="24"/>
        </w:rPr>
        <w:t xml:space="preserve"> </w:t>
      </w:r>
      <w:proofErr w:type="spellStart"/>
      <w:r w:rsidRPr="00081EEF">
        <w:rPr>
          <w:rFonts w:ascii="Times New Roman" w:hAnsi="Times New Roman" w:cs="Times New Roman"/>
          <w:sz w:val="24"/>
          <w:szCs w:val="24"/>
        </w:rPr>
        <w:t>und</w:t>
      </w:r>
      <w:proofErr w:type="spellEnd"/>
      <w:r w:rsidRPr="00081EEF">
        <w:rPr>
          <w:rFonts w:ascii="Times New Roman" w:hAnsi="Times New Roman" w:cs="Times New Roman"/>
          <w:sz w:val="24"/>
          <w:szCs w:val="24"/>
        </w:rPr>
        <w:t xml:space="preserve"> </w:t>
      </w:r>
      <w:proofErr w:type="spellStart"/>
      <w:r w:rsidRPr="00081EEF">
        <w:rPr>
          <w:rFonts w:ascii="Times New Roman" w:hAnsi="Times New Roman" w:cs="Times New Roman"/>
          <w:sz w:val="24"/>
          <w:szCs w:val="24"/>
        </w:rPr>
        <w:t>Beurteilung</w:t>
      </w:r>
      <w:proofErr w:type="spellEnd"/>
      <w:r w:rsidRPr="00081EEF">
        <w:rPr>
          <w:rFonts w:ascii="Times New Roman" w:hAnsi="Times New Roman" w:cs="Times New Roman"/>
          <w:sz w:val="24"/>
          <w:szCs w:val="24"/>
        </w:rPr>
        <w:t xml:space="preserve"> von </w:t>
      </w:r>
      <w:proofErr w:type="spellStart"/>
      <w:r w:rsidRPr="00081EEF">
        <w:rPr>
          <w:rFonts w:ascii="Times New Roman" w:hAnsi="Times New Roman" w:cs="Times New Roman"/>
          <w:sz w:val="24"/>
          <w:szCs w:val="24"/>
        </w:rPr>
        <w:t>Geruchsimmissionen</w:t>
      </w:r>
      <w:proofErr w:type="spellEnd"/>
      <w:r w:rsidRPr="00081EEF">
        <w:rPr>
          <w:rFonts w:ascii="Times New Roman" w:hAnsi="Times New Roman" w:cs="Times New Roman"/>
          <w:sz w:val="24"/>
          <w:szCs w:val="24"/>
        </w:rPr>
        <w:t xml:space="preserve"> (GIRL) 2008). Ista smernica pa</w:t>
      </w:r>
      <w:r>
        <w:rPr>
          <w:rFonts w:ascii="Times New Roman" w:hAnsi="Times New Roman" w:cs="Times New Roman"/>
          <w:sz w:val="24"/>
          <w:szCs w:val="24"/>
        </w:rPr>
        <w:t xml:space="preserve"> </w:t>
      </w:r>
      <w:r w:rsidRPr="00081EEF">
        <w:rPr>
          <w:rFonts w:ascii="Times New Roman" w:hAnsi="Times New Roman" w:cs="Times New Roman"/>
          <w:sz w:val="24"/>
          <w:szCs w:val="24"/>
        </w:rPr>
        <w:t>postavlja mejno vrednost, ki pravi, da je vpliv vonjav na okolje ocenjen kot pomembno moteč, če skupni</w:t>
      </w:r>
      <w:r>
        <w:rPr>
          <w:rFonts w:ascii="Times New Roman" w:hAnsi="Times New Roman" w:cs="Times New Roman"/>
          <w:sz w:val="24"/>
          <w:szCs w:val="24"/>
        </w:rPr>
        <w:t xml:space="preserve"> </w:t>
      </w:r>
      <w:r w:rsidRPr="00081EEF">
        <w:rPr>
          <w:rFonts w:ascii="Times New Roman" w:hAnsi="Times New Roman" w:cs="Times New Roman"/>
          <w:sz w:val="24"/>
          <w:szCs w:val="24"/>
        </w:rPr>
        <w:t>vpliv vseh virov vonjav na obravnavanem območju presega vrednost, izraženo kot relativno pogostost vonja (% časa v koledarskem letu). Mejna vrednost za stanovanjsko okolje je 10 % za kmetijsko in mešano okolje pa 15%.</w:t>
      </w:r>
    </w:p>
    <w:p w14:paraId="1F7DA35F" w14:textId="77777777" w:rsidR="009B0AD4" w:rsidRDefault="009B0AD4" w:rsidP="00743602">
      <w:pPr>
        <w:autoSpaceDE w:val="0"/>
        <w:autoSpaceDN w:val="0"/>
        <w:adjustRightInd w:val="0"/>
        <w:spacing w:after="0" w:line="240" w:lineRule="auto"/>
        <w:jc w:val="both"/>
        <w:rPr>
          <w:rFonts w:ascii="Times New Roman" w:hAnsi="Times New Roman" w:cs="Times New Roman"/>
          <w:sz w:val="24"/>
          <w:szCs w:val="24"/>
        </w:rPr>
      </w:pPr>
    </w:p>
    <w:p w14:paraId="1FA44623" w14:textId="6BF7E0F2" w:rsidR="00743602" w:rsidRPr="00081EEF" w:rsidRDefault="00743602" w:rsidP="00743602">
      <w:pPr>
        <w:autoSpaceDE w:val="0"/>
        <w:autoSpaceDN w:val="0"/>
        <w:adjustRightInd w:val="0"/>
        <w:spacing w:after="0" w:line="240" w:lineRule="auto"/>
        <w:jc w:val="both"/>
        <w:rPr>
          <w:rFonts w:ascii="Times New Roman" w:hAnsi="Times New Roman" w:cs="Times New Roman"/>
          <w:sz w:val="24"/>
          <w:szCs w:val="24"/>
          <w:highlight w:val="lightGray"/>
        </w:rPr>
      </w:pPr>
      <w:r w:rsidRPr="00081EEF">
        <w:rPr>
          <w:rFonts w:ascii="Times New Roman" w:hAnsi="Times New Roman" w:cs="Times New Roman"/>
          <w:sz w:val="24"/>
          <w:szCs w:val="24"/>
        </w:rPr>
        <w:t>Rezultati so pokazali, da pogostost pojavljanja vonjav v koledarskem letu za najbližja strnjena naselja ni večja od 15% za obratovanje hlevov z obstoječo zmogljivostjo 9500 mest prašičev pitancev po okoljevarstvenem dovoljenju (upoštevajoč maksimalno obratovanje hlevov).</w:t>
      </w:r>
    </w:p>
    <w:p w14:paraId="7C2382CE" w14:textId="77777777" w:rsidR="00743602" w:rsidRPr="00B66063" w:rsidRDefault="00743602" w:rsidP="00743602">
      <w:pPr>
        <w:autoSpaceDE w:val="0"/>
        <w:autoSpaceDN w:val="0"/>
        <w:adjustRightInd w:val="0"/>
        <w:spacing w:after="0" w:line="240" w:lineRule="auto"/>
        <w:jc w:val="both"/>
        <w:rPr>
          <w:rFonts w:ascii="Times New Roman" w:hAnsi="Times New Roman" w:cs="Times New Roman"/>
          <w:color w:val="00B0F0"/>
          <w:highlight w:val="lightGray"/>
        </w:rPr>
      </w:pPr>
    </w:p>
    <w:p w14:paraId="5F05ACFA" w14:textId="77777777" w:rsidR="00743602" w:rsidRDefault="00743602" w:rsidP="007E76B3">
      <w:pPr>
        <w:spacing w:after="0" w:line="240" w:lineRule="auto"/>
        <w:jc w:val="both"/>
        <w:rPr>
          <w:rFonts w:ascii="Times New Roman" w:hAnsi="Times New Roman" w:cs="Times New Roman"/>
          <w:kern w:val="32"/>
          <w:sz w:val="24"/>
          <w:szCs w:val="24"/>
          <w:lang w:eastAsia="pl-PL"/>
        </w:rPr>
      </w:pPr>
    </w:p>
    <w:p w14:paraId="021DE935" w14:textId="77777777" w:rsidR="00743602" w:rsidRDefault="00743602">
      <w:pPr>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br w:type="page"/>
      </w:r>
    </w:p>
    <w:p w14:paraId="66538613" w14:textId="0C786741" w:rsidR="00326C11" w:rsidRPr="007E76B3" w:rsidRDefault="00743602" w:rsidP="007E76B3">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lastRenderedPageBreak/>
        <w:t>Na podlagi izvedenih meritev in podatkov o bodočem stanju je bila i</w:t>
      </w:r>
      <w:r w:rsidR="00326C11" w:rsidRPr="007E76B3">
        <w:rPr>
          <w:rFonts w:ascii="Times New Roman" w:hAnsi="Times New Roman" w:cs="Times New Roman"/>
          <w:kern w:val="32"/>
          <w:sz w:val="24"/>
          <w:szCs w:val="24"/>
          <w:lang w:eastAsia="pl-PL"/>
        </w:rPr>
        <w:t>zdelana</w:t>
      </w:r>
      <w:r>
        <w:rPr>
          <w:rFonts w:ascii="Times New Roman" w:hAnsi="Times New Roman" w:cs="Times New Roman"/>
          <w:kern w:val="32"/>
          <w:sz w:val="24"/>
          <w:szCs w:val="24"/>
          <w:lang w:eastAsia="pl-PL"/>
        </w:rPr>
        <w:t xml:space="preserve"> tudi</w:t>
      </w:r>
      <w:r w:rsidR="00326C11" w:rsidRPr="007E76B3">
        <w:rPr>
          <w:rFonts w:ascii="Times New Roman" w:hAnsi="Times New Roman" w:cs="Times New Roman"/>
          <w:kern w:val="32"/>
          <w:sz w:val="24"/>
          <w:szCs w:val="24"/>
          <w:lang w:eastAsia="pl-PL"/>
        </w:rPr>
        <w:t xml:space="preserve"> </w:t>
      </w:r>
      <w:r w:rsidR="007E76B3" w:rsidRPr="009D6B10">
        <w:rPr>
          <w:rFonts w:ascii="Times New Roman" w:hAnsi="Times New Roman" w:cs="Times New Roman"/>
          <w:b/>
          <w:bCs/>
          <w:i/>
          <w:iCs/>
          <w:kern w:val="32"/>
          <w:sz w:val="28"/>
          <w:szCs w:val="28"/>
          <w:lang w:eastAsia="pl-PL"/>
        </w:rPr>
        <w:t>Strokovna ocena o obremenitvi okolja z vonjavami za Farmo Cven na lokaciji Cven 107, 9240 Ljutomer - obstoječe stanje in predvideno stanje v času obratovanja</w:t>
      </w:r>
      <w:r w:rsidR="00326C11" w:rsidRPr="009D6B10">
        <w:rPr>
          <w:rFonts w:ascii="Times New Roman" w:hAnsi="Times New Roman" w:cs="Times New Roman"/>
          <w:b/>
          <w:bCs/>
          <w:i/>
          <w:iCs/>
          <w:kern w:val="32"/>
          <w:sz w:val="28"/>
          <w:szCs w:val="28"/>
          <w:lang w:eastAsia="pl-PL"/>
        </w:rPr>
        <w:t>, št.</w:t>
      </w:r>
      <w:r w:rsidR="007E76B3" w:rsidRPr="009D6B10">
        <w:rPr>
          <w:rFonts w:ascii="Times New Roman" w:hAnsi="Times New Roman" w:cs="Times New Roman"/>
          <w:b/>
          <w:bCs/>
          <w:i/>
          <w:iCs/>
          <w:kern w:val="32"/>
          <w:sz w:val="28"/>
          <w:szCs w:val="28"/>
          <w:lang w:eastAsia="pl-PL"/>
        </w:rPr>
        <w:t>CEVO-20387/2022</w:t>
      </w:r>
      <w:r w:rsidR="00326C11" w:rsidRPr="009D6B10">
        <w:rPr>
          <w:rFonts w:ascii="Times New Roman" w:hAnsi="Times New Roman" w:cs="Times New Roman"/>
          <w:b/>
          <w:bCs/>
          <w:i/>
          <w:iCs/>
          <w:kern w:val="32"/>
          <w:sz w:val="28"/>
          <w:szCs w:val="28"/>
          <w:lang w:eastAsia="pl-PL"/>
        </w:rPr>
        <w:t>,</w:t>
      </w:r>
      <w:r w:rsidR="007E76B3" w:rsidRPr="009D6B10">
        <w:rPr>
          <w:rFonts w:ascii="Times New Roman" w:hAnsi="Times New Roman" w:cs="Times New Roman"/>
          <w:b/>
          <w:bCs/>
          <w:i/>
          <w:iCs/>
          <w:kern w:val="32"/>
          <w:sz w:val="28"/>
          <w:szCs w:val="28"/>
          <w:lang w:eastAsia="pl-PL"/>
        </w:rPr>
        <w:t xml:space="preserve"> IVD Maribor</w:t>
      </w:r>
      <w:r w:rsidR="00326C11" w:rsidRPr="009D6B10">
        <w:rPr>
          <w:rFonts w:ascii="Times New Roman" w:hAnsi="Times New Roman" w:cs="Times New Roman"/>
          <w:b/>
          <w:bCs/>
          <w:i/>
          <w:iCs/>
          <w:kern w:val="32"/>
          <w:sz w:val="28"/>
          <w:szCs w:val="28"/>
          <w:lang w:eastAsia="pl-PL"/>
        </w:rPr>
        <w:t xml:space="preserve"> d.o.o., </w:t>
      </w:r>
      <w:r w:rsidR="007E76B3" w:rsidRPr="009D6B10">
        <w:rPr>
          <w:rFonts w:ascii="Times New Roman" w:hAnsi="Times New Roman" w:cs="Times New Roman"/>
          <w:b/>
          <w:bCs/>
          <w:i/>
          <w:iCs/>
          <w:kern w:val="32"/>
          <w:sz w:val="28"/>
          <w:szCs w:val="28"/>
          <w:lang w:eastAsia="pl-PL"/>
        </w:rPr>
        <w:t>oktober</w:t>
      </w:r>
      <w:r w:rsidR="00326C11" w:rsidRPr="009D6B10">
        <w:rPr>
          <w:rFonts w:ascii="Times New Roman" w:hAnsi="Times New Roman" w:cs="Times New Roman"/>
          <w:b/>
          <w:bCs/>
          <w:i/>
          <w:iCs/>
          <w:kern w:val="32"/>
          <w:sz w:val="28"/>
          <w:szCs w:val="28"/>
          <w:lang w:eastAsia="pl-PL"/>
        </w:rPr>
        <w:t xml:space="preserve"> 202</w:t>
      </w:r>
      <w:r w:rsidR="007E76B3" w:rsidRPr="009D6B10">
        <w:rPr>
          <w:rFonts w:ascii="Times New Roman" w:hAnsi="Times New Roman" w:cs="Times New Roman"/>
          <w:b/>
          <w:bCs/>
          <w:i/>
          <w:iCs/>
          <w:kern w:val="32"/>
          <w:sz w:val="28"/>
          <w:szCs w:val="28"/>
          <w:lang w:eastAsia="pl-PL"/>
        </w:rPr>
        <w:t>2</w:t>
      </w:r>
      <w:r w:rsidR="00326C11" w:rsidRPr="007E76B3">
        <w:rPr>
          <w:rFonts w:ascii="Times New Roman" w:hAnsi="Times New Roman" w:cs="Times New Roman"/>
          <w:kern w:val="32"/>
          <w:sz w:val="24"/>
          <w:szCs w:val="24"/>
          <w:lang w:eastAsia="pl-PL"/>
        </w:rPr>
        <w:t>, ki je priložena kot priloga.</w:t>
      </w:r>
    </w:p>
    <w:p w14:paraId="2D4B8096" w14:textId="77777777" w:rsidR="00326C11" w:rsidRPr="00CB5A34" w:rsidRDefault="00326C11" w:rsidP="00326C11">
      <w:pPr>
        <w:spacing w:after="0" w:line="240" w:lineRule="auto"/>
        <w:jc w:val="both"/>
        <w:rPr>
          <w:rFonts w:ascii="Times New Roman" w:hAnsi="Times New Roman" w:cs="Times New Roman"/>
          <w:kern w:val="32"/>
          <w:sz w:val="24"/>
          <w:szCs w:val="24"/>
          <w:highlight w:val="yellow"/>
          <w:lang w:eastAsia="pl-PL"/>
        </w:rPr>
      </w:pPr>
    </w:p>
    <w:p w14:paraId="4490D3BB" w14:textId="039F37D9" w:rsidR="00326C11" w:rsidRDefault="00326C11" w:rsidP="00326C11">
      <w:pPr>
        <w:spacing w:after="0" w:line="240" w:lineRule="auto"/>
        <w:jc w:val="both"/>
        <w:rPr>
          <w:rFonts w:ascii="Times New Roman" w:hAnsi="Times New Roman" w:cs="Times New Roman"/>
          <w:kern w:val="32"/>
          <w:sz w:val="24"/>
          <w:szCs w:val="24"/>
          <w:lang w:eastAsia="pl-PL"/>
        </w:rPr>
      </w:pPr>
      <w:r w:rsidRPr="007E76B3">
        <w:rPr>
          <w:rFonts w:ascii="Times New Roman" w:hAnsi="Times New Roman" w:cs="Times New Roman"/>
          <w:kern w:val="32"/>
          <w:sz w:val="24"/>
          <w:szCs w:val="24"/>
          <w:lang w:eastAsia="pl-PL"/>
        </w:rPr>
        <w:t>Iz strokovne ocene izhaja, da se ventilatorji, ki so montirani na hlevih ne obravnavajo kot odvodniki, kjer bi bil potreben monitorin</w:t>
      </w:r>
      <w:r w:rsidR="000F65D8" w:rsidRPr="007E76B3">
        <w:rPr>
          <w:rFonts w:ascii="Times New Roman" w:hAnsi="Times New Roman" w:cs="Times New Roman"/>
          <w:kern w:val="32"/>
          <w:sz w:val="24"/>
          <w:szCs w:val="24"/>
          <w:lang w:eastAsia="pl-PL"/>
        </w:rPr>
        <w:t>g.</w:t>
      </w:r>
    </w:p>
    <w:p w14:paraId="710B931A" w14:textId="77777777" w:rsidR="00085FA2" w:rsidRPr="007E76B3" w:rsidRDefault="00085FA2" w:rsidP="00326C11">
      <w:pPr>
        <w:spacing w:after="0" w:line="240" w:lineRule="auto"/>
        <w:jc w:val="both"/>
        <w:rPr>
          <w:rFonts w:ascii="Times New Roman" w:hAnsi="Times New Roman" w:cs="Times New Roman"/>
          <w:kern w:val="32"/>
          <w:sz w:val="24"/>
          <w:szCs w:val="24"/>
          <w:lang w:eastAsia="pl-PL"/>
        </w:rPr>
      </w:pPr>
    </w:p>
    <w:p w14:paraId="3A85B57D" w14:textId="44C2B4D5" w:rsidR="00326C11" w:rsidRPr="007E76B3" w:rsidRDefault="00326C11" w:rsidP="00326C11">
      <w:pPr>
        <w:spacing w:after="0" w:line="240" w:lineRule="auto"/>
        <w:jc w:val="both"/>
        <w:rPr>
          <w:rFonts w:ascii="Times New Roman" w:hAnsi="Times New Roman" w:cs="Times New Roman"/>
          <w:kern w:val="32"/>
          <w:sz w:val="24"/>
          <w:szCs w:val="24"/>
          <w:lang w:eastAsia="pl-PL"/>
        </w:rPr>
      </w:pPr>
      <w:r w:rsidRPr="007E76B3">
        <w:rPr>
          <w:rFonts w:ascii="Times New Roman" w:hAnsi="Times New Roman" w:cs="Times New Roman"/>
          <w:kern w:val="32"/>
          <w:sz w:val="24"/>
          <w:szCs w:val="24"/>
          <w:lang w:eastAsia="pl-PL"/>
        </w:rPr>
        <w:t xml:space="preserve">Emisije snovi se iz tovrstnih objektov obravnava </w:t>
      </w:r>
      <w:r w:rsidRPr="003946F7">
        <w:rPr>
          <w:rFonts w:ascii="Times New Roman" w:hAnsi="Times New Roman" w:cs="Times New Roman"/>
          <w:b/>
          <w:bCs/>
          <w:kern w:val="32"/>
          <w:sz w:val="24"/>
          <w:szCs w:val="24"/>
          <w:lang w:eastAsia="pl-PL"/>
        </w:rPr>
        <w:t>kot razpršena emisija</w:t>
      </w:r>
      <w:r w:rsidRPr="007E76B3">
        <w:rPr>
          <w:rFonts w:ascii="Times New Roman" w:hAnsi="Times New Roman" w:cs="Times New Roman"/>
          <w:kern w:val="32"/>
          <w:sz w:val="24"/>
          <w:szCs w:val="24"/>
          <w:lang w:eastAsia="pl-PL"/>
        </w:rPr>
        <w:t xml:space="preserve"> in se zaradi časovne </w:t>
      </w:r>
      <w:r w:rsidR="00CB5A34" w:rsidRPr="007E76B3">
        <w:rPr>
          <w:rFonts w:ascii="Times New Roman" w:hAnsi="Times New Roman" w:cs="Times New Roman"/>
          <w:kern w:val="32"/>
          <w:sz w:val="24"/>
          <w:szCs w:val="24"/>
          <w:lang w:eastAsia="pl-PL"/>
        </w:rPr>
        <w:t>spremenljivosti</w:t>
      </w:r>
      <w:r w:rsidRPr="007E76B3">
        <w:rPr>
          <w:rFonts w:ascii="Times New Roman" w:hAnsi="Times New Roman" w:cs="Times New Roman"/>
          <w:kern w:val="32"/>
          <w:sz w:val="24"/>
          <w:szCs w:val="24"/>
          <w:lang w:eastAsia="pl-PL"/>
        </w:rPr>
        <w:t xml:space="preserve"> intenzitete emisije ocenjuje z računskimi metodami </w:t>
      </w:r>
      <w:r w:rsidRPr="003946F7">
        <w:rPr>
          <w:rFonts w:ascii="Times New Roman" w:hAnsi="Times New Roman" w:cs="Times New Roman"/>
          <w:b/>
          <w:bCs/>
          <w:kern w:val="32"/>
          <w:sz w:val="24"/>
          <w:szCs w:val="24"/>
          <w:lang w:eastAsia="pl-PL"/>
        </w:rPr>
        <w:t>na podlagi emisijskih faktorjev in podatkov o intenziteti reje v določenem časovne</w:t>
      </w:r>
      <w:r w:rsidR="003F7B0D" w:rsidRPr="003946F7">
        <w:rPr>
          <w:rFonts w:ascii="Times New Roman" w:hAnsi="Times New Roman" w:cs="Times New Roman"/>
          <w:b/>
          <w:bCs/>
          <w:kern w:val="32"/>
          <w:sz w:val="24"/>
          <w:szCs w:val="24"/>
          <w:lang w:eastAsia="pl-PL"/>
        </w:rPr>
        <w:t>m</w:t>
      </w:r>
      <w:r w:rsidRPr="003946F7">
        <w:rPr>
          <w:rFonts w:ascii="Times New Roman" w:hAnsi="Times New Roman" w:cs="Times New Roman"/>
          <w:b/>
          <w:bCs/>
          <w:kern w:val="32"/>
          <w:sz w:val="24"/>
          <w:szCs w:val="24"/>
          <w:lang w:eastAsia="pl-PL"/>
        </w:rPr>
        <w:t xml:space="preserve"> obdobju</w:t>
      </w:r>
      <w:r w:rsidRPr="007E76B3">
        <w:rPr>
          <w:rFonts w:ascii="Times New Roman" w:hAnsi="Times New Roman" w:cs="Times New Roman"/>
          <w:kern w:val="32"/>
          <w:sz w:val="24"/>
          <w:szCs w:val="24"/>
          <w:lang w:eastAsia="pl-PL"/>
        </w:rPr>
        <w:t xml:space="preserve">. </w:t>
      </w:r>
    </w:p>
    <w:p w14:paraId="55E21E27" w14:textId="5EAB94B5" w:rsidR="00A03CDA" w:rsidRPr="00B66063" w:rsidRDefault="00A03CDA" w:rsidP="00A03CDA">
      <w:pPr>
        <w:spacing w:after="0" w:line="240" w:lineRule="auto"/>
        <w:jc w:val="both"/>
        <w:rPr>
          <w:rFonts w:ascii="Times New Roman" w:hAnsi="Times New Roman" w:cs="Times New Roman"/>
          <w:b/>
          <w:bCs/>
          <w:color w:val="00B0F0"/>
          <w:sz w:val="24"/>
          <w:szCs w:val="24"/>
          <w:highlight w:val="lightGray"/>
          <w:u w:val="single"/>
        </w:rPr>
      </w:pPr>
    </w:p>
    <w:p w14:paraId="3151913E" w14:textId="4422F86A" w:rsidR="00A03CDA" w:rsidRPr="003946F7" w:rsidRDefault="00A03CDA" w:rsidP="00A03CDA">
      <w:pPr>
        <w:spacing w:after="0" w:line="240" w:lineRule="auto"/>
        <w:jc w:val="both"/>
        <w:rPr>
          <w:rFonts w:ascii="Times New Roman" w:hAnsi="Times New Roman" w:cs="Times New Roman"/>
          <w:sz w:val="24"/>
          <w:szCs w:val="24"/>
        </w:rPr>
      </w:pPr>
      <w:r w:rsidRPr="007E76B3">
        <w:rPr>
          <w:rFonts w:ascii="Times New Roman" w:hAnsi="Times New Roman" w:cs="Times New Roman"/>
          <w:sz w:val="24"/>
          <w:szCs w:val="24"/>
        </w:rPr>
        <w:t>Odvodnik Z</w:t>
      </w:r>
      <w:r w:rsidR="007E76B3" w:rsidRPr="007E76B3">
        <w:rPr>
          <w:rFonts w:ascii="Times New Roman" w:hAnsi="Times New Roman" w:cs="Times New Roman"/>
          <w:sz w:val="24"/>
          <w:szCs w:val="24"/>
        </w:rPr>
        <w:t>8</w:t>
      </w:r>
      <w:r w:rsidRPr="007E76B3">
        <w:rPr>
          <w:rFonts w:ascii="Times New Roman" w:hAnsi="Times New Roman" w:cs="Times New Roman"/>
          <w:sz w:val="24"/>
          <w:szCs w:val="24"/>
        </w:rPr>
        <w:t xml:space="preserve"> predstavlja </w:t>
      </w:r>
      <w:proofErr w:type="spellStart"/>
      <w:r w:rsidRPr="007E76B3">
        <w:rPr>
          <w:rFonts w:ascii="Times New Roman" w:hAnsi="Times New Roman" w:cs="Times New Roman"/>
          <w:b/>
          <w:bCs/>
          <w:sz w:val="24"/>
          <w:szCs w:val="24"/>
        </w:rPr>
        <w:t>diesel</w:t>
      </w:r>
      <w:proofErr w:type="spellEnd"/>
      <w:r w:rsidRPr="007E76B3">
        <w:rPr>
          <w:rFonts w:ascii="Times New Roman" w:hAnsi="Times New Roman" w:cs="Times New Roman"/>
          <w:b/>
          <w:bCs/>
          <w:sz w:val="24"/>
          <w:szCs w:val="24"/>
        </w:rPr>
        <w:t xml:space="preserve"> agregat</w:t>
      </w:r>
      <w:r w:rsidR="00EF703D" w:rsidRPr="007E76B3">
        <w:rPr>
          <w:rFonts w:ascii="Times New Roman" w:hAnsi="Times New Roman" w:cs="Times New Roman"/>
          <w:b/>
          <w:bCs/>
          <w:sz w:val="24"/>
          <w:szCs w:val="24"/>
        </w:rPr>
        <w:t xml:space="preserve"> (N</w:t>
      </w:r>
      <w:r w:rsidR="00CB5A34" w:rsidRPr="007E76B3">
        <w:rPr>
          <w:rFonts w:ascii="Times New Roman" w:hAnsi="Times New Roman" w:cs="Times New Roman"/>
          <w:b/>
          <w:bCs/>
          <w:sz w:val="24"/>
          <w:szCs w:val="24"/>
        </w:rPr>
        <w:t>12</w:t>
      </w:r>
      <w:r w:rsidR="00EF703D" w:rsidRPr="007E76B3">
        <w:rPr>
          <w:rFonts w:ascii="Times New Roman" w:hAnsi="Times New Roman" w:cs="Times New Roman"/>
          <w:b/>
          <w:bCs/>
          <w:sz w:val="24"/>
          <w:szCs w:val="24"/>
        </w:rPr>
        <w:t>)</w:t>
      </w:r>
      <w:r w:rsidRPr="007E76B3">
        <w:rPr>
          <w:rFonts w:ascii="Times New Roman" w:hAnsi="Times New Roman" w:cs="Times New Roman"/>
          <w:b/>
          <w:bCs/>
          <w:sz w:val="24"/>
          <w:szCs w:val="24"/>
        </w:rPr>
        <w:t>,</w:t>
      </w:r>
      <w:r w:rsidRPr="007E76B3">
        <w:rPr>
          <w:rFonts w:ascii="Times New Roman" w:hAnsi="Times New Roman" w:cs="Times New Roman"/>
          <w:sz w:val="24"/>
          <w:szCs w:val="24"/>
        </w:rPr>
        <w:t xml:space="preserve"> ki služi za rezerv</w:t>
      </w:r>
      <w:r w:rsidR="00EF703D" w:rsidRPr="007E76B3">
        <w:rPr>
          <w:rFonts w:ascii="Times New Roman" w:hAnsi="Times New Roman" w:cs="Times New Roman"/>
          <w:sz w:val="24"/>
          <w:szCs w:val="24"/>
        </w:rPr>
        <w:t xml:space="preserve">no napajanje, kadar pride do izpada električne energije. Letno se uporablja manj kot 300 ur, v povprečju ca. </w:t>
      </w:r>
      <w:r w:rsidR="00743602">
        <w:rPr>
          <w:rFonts w:ascii="Times New Roman" w:hAnsi="Times New Roman" w:cs="Times New Roman"/>
          <w:sz w:val="24"/>
          <w:szCs w:val="24"/>
        </w:rPr>
        <w:t xml:space="preserve">3 </w:t>
      </w:r>
      <w:r w:rsidR="00EF703D" w:rsidRPr="007E76B3">
        <w:rPr>
          <w:rFonts w:ascii="Times New Roman" w:hAnsi="Times New Roman" w:cs="Times New Roman"/>
          <w:sz w:val="24"/>
          <w:szCs w:val="24"/>
        </w:rPr>
        <w:t>ur</w:t>
      </w:r>
      <w:r w:rsidR="00743602">
        <w:rPr>
          <w:rFonts w:ascii="Times New Roman" w:hAnsi="Times New Roman" w:cs="Times New Roman"/>
          <w:sz w:val="24"/>
          <w:szCs w:val="24"/>
        </w:rPr>
        <w:t>e</w:t>
      </w:r>
      <w:r w:rsidR="00EF703D" w:rsidRPr="007E76B3">
        <w:rPr>
          <w:rFonts w:ascii="Times New Roman" w:hAnsi="Times New Roman" w:cs="Times New Roman"/>
          <w:sz w:val="24"/>
          <w:szCs w:val="24"/>
        </w:rPr>
        <w:t xml:space="preserve"> na leto.</w:t>
      </w:r>
    </w:p>
    <w:p w14:paraId="7B18C334" w14:textId="77777777" w:rsidR="00ED3452" w:rsidRPr="00B66063" w:rsidRDefault="00ED3452" w:rsidP="00ED3452">
      <w:pPr>
        <w:spacing w:after="0" w:line="240" w:lineRule="auto"/>
        <w:jc w:val="both"/>
        <w:rPr>
          <w:rFonts w:ascii="Times New Roman" w:hAnsi="Times New Roman" w:cs="Times New Roman"/>
          <w:kern w:val="32"/>
          <w:sz w:val="24"/>
          <w:szCs w:val="24"/>
          <w:highlight w:val="lightGray"/>
          <w:lang w:eastAsia="pl-PL"/>
        </w:rPr>
      </w:pPr>
    </w:p>
    <w:p w14:paraId="24222C34" w14:textId="43253CC7" w:rsidR="0092183D" w:rsidRPr="00085FA2" w:rsidRDefault="0092183D" w:rsidP="0092183D">
      <w:pPr>
        <w:spacing w:after="0" w:line="240" w:lineRule="auto"/>
        <w:jc w:val="both"/>
        <w:rPr>
          <w:rFonts w:ascii="Times New Roman" w:hAnsi="Times New Roman" w:cs="Times New Roman"/>
          <w:kern w:val="32"/>
          <w:sz w:val="24"/>
          <w:szCs w:val="24"/>
          <w:highlight w:val="lightGray"/>
          <w:lang w:eastAsia="pl-PL"/>
        </w:rPr>
      </w:pPr>
      <w:r w:rsidRPr="0092183D">
        <w:rPr>
          <w:rFonts w:ascii="Times New Roman" w:hAnsi="Times New Roman" w:cs="Times New Roman"/>
          <w:kern w:val="32"/>
          <w:sz w:val="24"/>
          <w:szCs w:val="24"/>
          <w:lang w:eastAsia="pl-PL"/>
        </w:rPr>
        <w:t xml:space="preserve">Upravljavec je za Farmo Cven pridobil okoljevarstveno dovoljenje št. 35407-100/2006-14 z dne 29.1.2009 za obratovanje naprave za intenzivno rejo prašičev pitancev (teža nad 30 kg) s proizvodno zmogljivostjo 9500 mest. Naprava se sestoji iz 9 objektov za rejo, pomožnih objektov in upravne stavbe. Vendar je sedem hlevov starih, nedelujočih, dva sta obnovljena, v katerih se izvaja dejavnost. </w:t>
      </w:r>
      <w:r w:rsidRPr="00085FA2">
        <w:rPr>
          <w:rFonts w:ascii="Times New Roman" w:hAnsi="Times New Roman" w:cs="Times New Roman"/>
          <w:kern w:val="32"/>
          <w:sz w:val="24"/>
          <w:szCs w:val="24"/>
          <w:lang w:eastAsia="pl-PL"/>
        </w:rPr>
        <w:t>Nosilec je v letu 2022, 7 navedenih hlevov porušil in zgradil nov hlev PL-1 za plemenske svinje. Na farmi sta trenutno dva obstoječa prenovljena hleva z zmogljivostjo: 4400 mest pujskov tekačev (20-30 kg) in 423 mest prašičev pitancev (do 110 kg). Na območju farme se zraven hlevov nahaja še upravna stavba in lagune za gnojevko.</w:t>
      </w:r>
    </w:p>
    <w:p w14:paraId="6E26050E" w14:textId="3D65B4FB" w:rsidR="0092183D" w:rsidRPr="00085FA2" w:rsidRDefault="0092183D" w:rsidP="00ED3452">
      <w:pPr>
        <w:spacing w:after="0" w:line="240" w:lineRule="auto"/>
        <w:jc w:val="both"/>
        <w:rPr>
          <w:rFonts w:ascii="Times New Roman" w:hAnsi="Times New Roman" w:cs="Times New Roman"/>
          <w:kern w:val="32"/>
          <w:sz w:val="24"/>
          <w:szCs w:val="24"/>
          <w:highlight w:val="lightGray"/>
          <w:lang w:eastAsia="pl-PL"/>
        </w:rPr>
      </w:pPr>
    </w:p>
    <w:p w14:paraId="4FB39093" w14:textId="77777777"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Skupna kapaciteta Farme Cven bo tako znašala:</w:t>
      </w:r>
    </w:p>
    <w:p w14:paraId="36BE2494" w14:textId="77777777"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- 846 mest plemenskih svinj</w:t>
      </w:r>
    </w:p>
    <w:p w14:paraId="378E1F0D" w14:textId="77777777" w:rsidR="0092183D" w:rsidRPr="00085FA2" w:rsidRDefault="0092183D" w:rsidP="0092183D">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- 4400 mest pujskov tekačev (20-30 kg)</w:t>
      </w:r>
    </w:p>
    <w:p w14:paraId="01DCDDB9" w14:textId="24D97F59" w:rsidR="0092183D" w:rsidRPr="00085FA2" w:rsidRDefault="0092183D" w:rsidP="0092183D">
      <w:pPr>
        <w:spacing w:after="0" w:line="240" w:lineRule="auto"/>
        <w:jc w:val="both"/>
        <w:rPr>
          <w:rFonts w:ascii="Times New Roman" w:hAnsi="Times New Roman" w:cs="Times New Roman"/>
          <w:kern w:val="32"/>
          <w:sz w:val="24"/>
          <w:szCs w:val="24"/>
          <w:highlight w:val="lightGray"/>
          <w:lang w:eastAsia="pl-PL"/>
        </w:rPr>
      </w:pPr>
      <w:r w:rsidRPr="00085FA2">
        <w:rPr>
          <w:rFonts w:ascii="Times New Roman" w:hAnsi="Times New Roman" w:cs="Times New Roman"/>
          <w:kern w:val="32"/>
          <w:sz w:val="24"/>
          <w:szCs w:val="24"/>
          <w:lang w:eastAsia="pl-PL"/>
        </w:rPr>
        <w:t>- 4</w:t>
      </w:r>
      <w:r w:rsidR="00CB5A34" w:rsidRPr="00085FA2">
        <w:rPr>
          <w:rFonts w:ascii="Times New Roman" w:hAnsi="Times New Roman" w:cs="Times New Roman"/>
          <w:kern w:val="32"/>
          <w:sz w:val="24"/>
          <w:szCs w:val="24"/>
          <w:lang w:eastAsia="pl-PL"/>
        </w:rPr>
        <w:t>32</w:t>
      </w:r>
      <w:r w:rsidRPr="00085FA2">
        <w:rPr>
          <w:rFonts w:ascii="Times New Roman" w:hAnsi="Times New Roman" w:cs="Times New Roman"/>
          <w:kern w:val="32"/>
          <w:sz w:val="24"/>
          <w:szCs w:val="24"/>
          <w:lang w:eastAsia="pl-PL"/>
        </w:rPr>
        <w:t xml:space="preserve"> mest prašičev pitancev (do 110 kg)</w:t>
      </w:r>
    </w:p>
    <w:p w14:paraId="05B21796" w14:textId="77777777" w:rsidR="00ED3452" w:rsidRPr="00085FA2" w:rsidRDefault="00ED3452" w:rsidP="00ED3452">
      <w:pPr>
        <w:pStyle w:val="EO-natevanje2"/>
        <w:numPr>
          <w:ilvl w:val="0"/>
          <w:numId w:val="0"/>
        </w:numPr>
        <w:jc w:val="both"/>
        <w:rPr>
          <w:rFonts w:ascii="Times New Roman" w:hAnsi="Times New Roman"/>
          <w:bCs/>
          <w:color w:val="00B0F0"/>
          <w:sz w:val="24"/>
          <w:szCs w:val="24"/>
          <w:highlight w:val="lightGray"/>
        </w:rPr>
      </w:pPr>
    </w:p>
    <w:p w14:paraId="1C3F7F3B" w14:textId="4AFA9E1F" w:rsidR="00ED3452" w:rsidRPr="00085FA2" w:rsidRDefault="00ED3452" w:rsidP="00ED3452">
      <w:pPr>
        <w:pStyle w:val="EO-natevanje2"/>
        <w:numPr>
          <w:ilvl w:val="0"/>
          <w:numId w:val="0"/>
        </w:numPr>
        <w:jc w:val="both"/>
        <w:rPr>
          <w:rFonts w:ascii="Times New Roman" w:hAnsi="Times New Roman"/>
          <w:bCs/>
          <w:sz w:val="24"/>
          <w:szCs w:val="24"/>
        </w:rPr>
      </w:pPr>
      <w:r w:rsidRPr="00085FA2">
        <w:rPr>
          <w:rFonts w:ascii="Times New Roman" w:hAnsi="Times New Roman"/>
          <w:bCs/>
          <w:sz w:val="24"/>
          <w:szCs w:val="24"/>
        </w:rPr>
        <w:t>V strokovni oceni obremenitve okolja z vonjavami (št.poročila CEVO-</w:t>
      </w:r>
      <w:r w:rsidR="0092183D" w:rsidRPr="00085FA2">
        <w:rPr>
          <w:rFonts w:ascii="Times New Roman" w:hAnsi="Times New Roman"/>
          <w:bCs/>
          <w:sz w:val="24"/>
          <w:szCs w:val="24"/>
        </w:rPr>
        <w:t>20387</w:t>
      </w:r>
      <w:r w:rsidRPr="00085FA2">
        <w:rPr>
          <w:rFonts w:ascii="Times New Roman" w:hAnsi="Times New Roman"/>
          <w:bCs/>
          <w:sz w:val="24"/>
          <w:szCs w:val="24"/>
        </w:rPr>
        <w:t>/202</w:t>
      </w:r>
      <w:r w:rsidR="0092183D" w:rsidRPr="00085FA2">
        <w:rPr>
          <w:rFonts w:ascii="Times New Roman" w:hAnsi="Times New Roman"/>
          <w:bCs/>
          <w:sz w:val="24"/>
          <w:szCs w:val="24"/>
        </w:rPr>
        <w:t>2</w:t>
      </w:r>
      <w:r w:rsidRPr="00085FA2">
        <w:rPr>
          <w:rFonts w:ascii="Times New Roman" w:hAnsi="Times New Roman"/>
          <w:bCs/>
          <w:sz w:val="24"/>
          <w:szCs w:val="24"/>
        </w:rPr>
        <w:t xml:space="preserve">, izdelovalec IVD Maribor, </w:t>
      </w:r>
      <w:r w:rsidR="00CB5A34" w:rsidRPr="00085FA2">
        <w:rPr>
          <w:rFonts w:ascii="Times New Roman" w:hAnsi="Times New Roman"/>
          <w:bCs/>
          <w:sz w:val="24"/>
          <w:szCs w:val="24"/>
        </w:rPr>
        <w:t>oktober</w:t>
      </w:r>
      <w:r w:rsidRPr="00085FA2">
        <w:rPr>
          <w:rFonts w:ascii="Times New Roman" w:hAnsi="Times New Roman"/>
          <w:bCs/>
          <w:sz w:val="24"/>
          <w:szCs w:val="24"/>
        </w:rPr>
        <w:t xml:space="preserve"> 202</w:t>
      </w:r>
      <w:r w:rsidR="00CB5A34" w:rsidRPr="00085FA2">
        <w:rPr>
          <w:rFonts w:ascii="Times New Roman" w:hAnsi="Times New Roman"/>
          <w:bCs/>
          <w:sz w:val="24"/>
          <w:szCs w:val="24"/>
        </w:rPr>
        <w:t>2</w:t>
      </w:r>
      <w:r w:rsidRPr="00085FA2">
        <w:rPr>
          <w:rFonts w:ascii="Times New Roman" w:hAnsi="Times New Roman"/>
          <w:bCs/>
          <w:sz w:val="24"/>
          <w:szCs w:val="24"/>
        </w:rPr>
        <w:t xml:space="preserve">) je bila ocenjena obstoječa in dodatna obremenitev zunanjega zraka pri najbližjih občutljivih sprejemnikih (stanovanjskih objektih) z vonjavami iz virov vonjav </w:t>
      </w:r>
      <w:r w:rsidR="0092183D" w:rsidRPr="00085FA2">
        <w:rPr>
          <w:rFonts w:ascii="Times New Roman" w:hAnsi="Times New Roman"/>
          <w:bCs/>
          <w:sz w:val="24"/>
          <w:szCs w:val="24"/>
        </w:rPr>
        <w:t>Farme Cven.</w:t>
      </w:r>
      <w:r w:rsidRPr="00085FA2">
        <w:rPr>
          <w:rFonts w:ascii="Times New Roman" w:hAnsi="Times New Roman"/>
          <w:bCs/>
          <w:sz w:val="24"/>
          <w:szCs w:val="24"/>
        </w:rPr>
        <w:t xml:space="preserve"> </w:t>
      </w:r>
    </w:p>
    <w:p w14:paraId="466F2154" w14:textId="305E7346" w:rsidR="0092183D" w:rsidRPr="00085FA2" w:rsidRDefault="0092183D" w:rsidP="00ED3452">
      <w:pPr>
        <w:pStyle w:val="EO-natevanje2"/>
        <w:numPr>
          <w:ilvl w:val="0"/>
          <w:numId w:val="0"/>
        </w:numPr>
        <w:jc w:val="both"/>
        <w:rPr>
          <w:rFonts w:ascii="Times New Roman" w:hAnsi="Times New Roman"/>
          <w:bCs/>
          <w:sz w:val="24"/>
          <w:szCs w:val="24"/>
        </w:rPr>
      </w:pPr>
    </w:p>
    <w:p w14:paraId="32792384" w14:textId="0B90E8C7" w:rsidR="0092183D" w:rsidRPr="00085FA2" w:rsidRDefault="0092183D" w:rsidP="0092183D">
      <w:pPr>
        <w:autoSpaceDE w:val="0"/>
        <w:autoSpaceDN w:val="0"/>
        <w:adjustRightInd w:val="0"/>
        <w:spacing w:after="0" w:line="240" w:lineRule="auto"/>
        <w:jc w:val="both"/>
        <w:rPr>
          <w:rFonts w:ascii="Times New Roman" w:hAnsi="Times New Roman" w:cs="Times New Roman"/>
          <w:bCs/>
          <w:sz w:val="24"/>
          <w:szCs w:val="24"/>
        </w:rPr>
      </w:pPr>
      <w:r w:rsidRPr="00085FA2">
        <w:rPr>
          <w:rFonts w:ascii="Times New Roman" w:hAnsi="Times New Roman" w:cs="Times New Roman"/>
          <w:sz w:val="24"/>
          <w:szCs w:val="24"/>
        </w:rPr>
        <w:t xml:space="preserve">V času obratovanja bodo prisotne emisije snovi v zrak zaradi reje živali na farmi, in sicer zlasti </w:t>
      </w:r>
      <w:proofErr w:type="spellStart"/>
      <w:r w:rsidRPr="00085FA2">
        <w:rPr>
          <w:rFonts w:ascii="Times New Roman" w:hAnsi="Times New Roman" w:cs="Times New Roman"/>
          <w:sz w:val="24"/>
          <w:szCs w:val="24"/>
        </w:rPr>
        <w:t>amoniak</w:t>
      </w:r>
      <w:proofErr w:type="spellEnd"/>
      <w:r w:rsidRPr="00085FA2">
        <w:rPr>
          <w:rFonts w:ascii="Times New Roman" w:hAnsi="Times New Roman" w:cs="Times New Roman"/>
          <w:sz w:val="24"/>
          <w:szCs w:val="24"/>
        </w:rPr>
        <w:t>,</w:t>
      </w:r>
      <w:r w:rsidR="00CB5A34" w:rsidRPr="00085FA2">
        <w:rPr>
          <w:rFonts w:ascii="Times New Roman" w:hAnsi="Times New Roman" w:cs="Times New Roman"/>
          <w:sz w:val="24"/>
          <w:szCs w:val="24"/>
        </w:rPr>
        <w:t xml:space="preserve"> </w:t>
      </w:r>
      <w:r w:rsidRPr="00085FA2">
        <w:rPr>
          <w:rFonts w:ascii="Times New Roman" w:hAnsi="Times New Roman" w:cs="Times New Roman"/>
          <w:sz w:val="24"/>
          <w:szCs w:val="24"/>
        </w:rPr>
        <w:t xml:space="preserve">metan, ogljikov dioksid, </w:t>
      </w:r>
      <w:proofErr w:type="spellStart"/>
      <w:r w:rsidRPr="00085FA2">
        <w:rPr>
          <w:rFonts w:ascii="Times New Roman" w:hAnsi="Times New Roman" w:cs="Times New Roman"/>
          <w:sz w:val="24"/>
          <w:szCs w:val="24"/>
        </w:rPr>
        <w:t>didušikov</w:t>
      </w:r>
      <w:proofErr w:type="spellEnd"/>
      <w:r w:rsidRPr="00085FA2">
        <w:rPr>
          <w:rFonts w:ascii="Times New Roman" w:hAnsi="Times New Roman" w:cs="Times New Roman"/>
          <w:sz w:val="24"/>
          <w:szCs w:val="24"/>
        </w:rPr>
        <w:t xml:space="preserve"> oksid.</w:t>
      </w:r>
    </w:p>
    <w:p w14:paraId="0D472D9A" w14:textId="674C7E77" w:rsidR="0092183D" w:rsidRDefault="0092183D" w:rsidP="00ED3452">
      <w:pPr>
        <w:pStyle w:val="EO-natevanje2"/>
        <w:numPr>
          <w:ilvl w:val="0"/>
          <w:numId w:val="0"/>
        </w:numPr>
        <w:jc w:val="both"/>
        <w:rPr>
          <w:rFonts w:ascii="Times New Roman" w:hAnsi="Times New Roman"/>
          <w:bCs/>
          <w:sz w:val="22"/>
          <w:szCs w:val="22"/>
        </w:rPr>
      </w:pPr>
    </w:p>
    <w:p w14:paraId="5B5C3E1C" w14:textId="77777777" w:rsidR="009742BB" w:rsidRPr="00081EEF" w:rsidRDefault="009742BB" w:rsidP="00ED3452">
      <w:pPr>
        <w:pStyle w:val="EO-natevanje2"/>
        <w:numPr>
          <w:ilvl w:val="0"/>
          <w:numId w:val="0"/>
        </w:numPr>
        <w:jc w:val="both"/>
        <w:rPr>
          <w:rFonts w:ascii="Times New Roman" w:hAnsi="Times New Roman"/>
          <w:bCs/>
          <w:color w:val="00B0F0"/>
          <w:sz w:val="24"/>
          <w:szCs w:val="24"/>
          <w:highlight w:val="lightGray"/>
        </w:rPr>
      </w:pPr>
      <w:bookmarkStart w:id="2" w:name="_Hlk80360574"/>
      <w:bookmarkStart w:id="3" w:name="_Hlk80360523"/>
    </w:p>
    <w:bookmarkEnd w:id="2"/>
    <w:p w14:paraId="150EB8CE" w14:textId="7D42327A" w:rsidR="00743602" w:rsidRDefault="00743602" w:rsidP="00ED3452">
      <w:pPr>
        <w:pStyle w:val="EO-natevanje2"/>
        <w:numPr>
          <w:ilvl w:val="0"/>
          <w:numId w:val="0"/>
        </w:numPr>
        <w:jc w:val="both"/>
        <w:rPr>
          <w:rFonts w:ascii="Times New Roman" w:hAnsi="Times New Roman"/>
          <w:b/>
          <w:sz w:val="24"/>
          <w:szCs w:val="24"/>
          <w:u w:val="single"/>
        </w:rPr>
      </w:pPr>
      <w:r>
        <w:rPr>
          <w:rFonts w:ascii="Times New Roman" w:hAnsi="Times New Roman"/>
          <w:b/>
          <w:sz w:val="24"/>
          <w:szCs w:val="24"/>
          <w:u w:val="single"/>
        </w:rPr>
        <w:t>Izračun in prikaz najmanjših odmikov</w:t>
      </w:r>
    </w:p>
    <w:p w14:paraId="2019FB81" w14:textId="77777777" w:rsidR="00743602" w:rsidRDefault="00743602" w:rsidP="00ED3452">
      <w:pPr>
        <w:pStyle w:val="EO-natevanje2"/>
        <w:numPr>
          <w:ilvl w:val="0"/>
          <w:numId w:val="0"/>
        </w:numPr>
        <w:jc w:val="both"/>
        <w:rPr>
          <w:rFonts w:ascii="Times New Roman" w:hAnsi="Times New Roman"/>
          <w:b/>
          <w:sz w:val="24"/>
          <w:szCs w:val="24"/>
          <w:u w:val="single"/>
        </w:rPr>
      </w:pPr>
    </w:p>
    <w:p w14:paraId="6250ABDB" w14:textId="3FA2D288" w:rsidR="00743602" w:rsidRDefault="00743602" w:rsidP="00743602">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Informativno prikazujemo izračun in prikaz najmanjših odmikov po Prilogi 10 Uredbe o emisijah snovi v</w:t>
      </w:r>
      <w:r>
        <w:rPr>
          <w:rFonts w:ascii="Times New Roman" w:hAnsi="Times New Roman" w:cs="Times New Roman"/>
          <w:sz w:val="24"/>
          <w:szCs w:val="24"/>
        </w:rPr>
        <w:t xml:space="preserve"> </w:t>
      </w:r>
      <w:r w:rsidRPr="00743602">
        <w:rPr>
          <w:rFonts w:ascii="Times New Roman" w:hAnsi="Times New Roman" w:cs="Times New Roman"/>
          <w:sz w:val="24"/>
          <w:szCs w:val="24"/>
        </w:rPr>
        <w:t>zrak iz nepremičnih virov onesnaževanja, UL RS št. št. 31/07, 70/08, 61/09, 50/13, 44/22 – ZVO-2 in</w:t>
      </w:r>
      <w:r>
        <w:rPr>
          <w:rFonts w:ascii="Times New Roman" w:hAnsi="Times New Roman" w:cs="Times New Roman"/>
          <w:sz w:val="24"/>
          <w:szCs w:val="24"/>
        </w:rPr>
        <w:t xml:space="preserve"> </w:t>
      </w:r>
      <w:r w:rsidRPr="00743602">
        <w:rPr>
          <w:rFonts w:ascii="Times New Roman" w:hAnsi="Times New Roman" w:cs="Times New Roman"/>
          <w:sz w:val="24"/>
          <w:szCs w:val="24"/>
        </w:rPr>
        <w:t>48/22.</w:t>
      </w:r>
    </w:p>
    <w:p w14:paraId="3D198716" w14:textId="77777777" w:rsidR="00743602" w:rsidRDefault="00743602" w:rsidP="00743602">
      <w:pPr>
        <w:spacing w:after="0" w:line="240" w:lineRule="auto"/>
        <w:jc w:val="both"/>
        <w:rPr>
          <w:rFonts w:ascii="Times New Roman" w:hAnsi="Times New Roman" w:cs="Times New Roman"/>
          <w:sz w:val="24"/>
          <w:szCs w:val="24"/>
        </w:rPr>
      </w:pPr>
    </w:p>
    <w:p w14:paraId="6171BF36" w14:textId="57D287A1" w:rsidR="00743602" w:rsidRDefault="00743602" w:rsidP="00743602">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Skladno z Uredbo (Priloga 10, točka 7.1) je pri gradnji potrebno upoštevati minimalne odmike od</w:t>
      </w:r>
      <w:r>
        <w:rPr>
          <w:rFonts w:ascii="Times New Roman" w:hAnsi="Times New Roman" w:cs="Times New Roman"/>
          <w:sz w:val="24"/>
          <w:szCs w:val="24"/>
        </w:rPr>
        <w:t xml:space="preserve"> </w:t>
      </w:r>
      <w:r w:rsidRPr="00743602">
        <w:rPr>
          <w:rFonts w:ascii="Times New Roman" w:hAnsi="Times New Roman" w:cs="Times New Roman"/>
          <w:sz w:val="24"/>
          <w:szCs w:val="24"/>
        </w:rPr>
        <w:t>najbližjega obstoječega ali predvidenega stanovanjskega območja – ob upoštevanju žive mase živali v</w:t>
      </w:r>
      <w:r>
        <w:rPr>
          <w:rFonts w:ascii="Times New Roman" w:hAnsi="Times New Roman" w:cs="Times New Roman"/>
          <w:sz w:val="24"/>
          <w:szCs w:val="24"/>
        </w:rPr>
        <w:t xml:space="preserve"> </w:t>
      </w:r>
      <w:r w:rsidRPr="00743602">
        <w:rPr>
          <w:rFonts w:ascii="Times New Roman" w:hAnsi="Times New Roman" w:cs="Times New Roman"/>
          <w:sz w:val="24"/>
          <w:szCs w:val="24"/>
        </w:rPr>
        <w:t>glavah velike živine (GVŽ).</w:t>
      </w:r>
    </w:p>
    <w:p w14:paraId="78AF2BE3" w14:textId="77777777" w:rsidR="00743602" w:rsidRDefault="00743602" w:rsidP="00743602">
      <w:pPr>
        <w:spacing w:after="0" w:line="240" w:lineRule="auto"/>
        <w:jc w:val="both"/>
        <w:rPr>
          <w:rFonts w:ascii="Times New Roman" w:hAnsi="Times New Roman" w:cs="Times New Roman"/>
          <w:sz w:val="24"/>
          <w:szCs w:val="24"/>
        </w:rPr>
      </w:pPr>
    </w:p>
    <w:p w14:paraId="4EC41A64" w14:textId="77777777" w:rsidR="00743602" w:rsidRPr="00743602" w:rsidRDefault="00743602" w:rsidP="00743602">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Novo predvideno stanje na Farmi Cven bo po gradnji novega hleva naslednje.</w:t>
      </w:r>
    </w:p>
    <w:p w14:paraId="54355847" w14:textId="37F99742" w:rsidR="00743602" w:rsidRPr="00743602" w:rsidRDefault="00743602" w:rsidP="00743602">
      <w:pPr>
        <w:pStyle w:val="Odstavekseznama"/>
        <w:numPr>
          <w:ilvl w:val="0"/>
          <w:numId w:val="31"/>
        </w:numPr>
        <w:jc w:val="both"/>
      </w:pPr>
      <w:r w:rsidRPr="00743602">
        <w:t>Prašiči tekači (20 – 30 kg), 4400 mest, kar je izraženo v GVŽ – 0,07 x 4400 = 308 GVŽ</w:t>
      </w:r>
    </w:p>
    <w:p w14:paraId="1D886F7E" w14:textId="25CECEFC" w:rsidR="00743602" w:rsidRPr="00743602" w:rsidRDefault="00743602" w:rsidP="00743602">
      <w:pPr>
        <w:pStyle w:val="Odstavekseznama"/>
        <w:numPr>
          <w:ilvl w:val="0"/>
          <w:numId w:val="31"/>
        </w:numPr>
        <w:jc w:val="both"/>
      </w:pPr>
      <w:r w:rsidRPr="00743602">
        <w:lastRenderedPageBreak/>
        <w:t>Prašiči pitanci (do 110 kg), 423 mest, kar je izraženo v GVŽ – 0,19 x 423 mest = 80,37 GVŽ</w:t>
      </w:r>
    </w:p>
    <w:p w14:paraId="1D93BA75" w14:textId="4CFE9F3C" w:rsidR="00743602" w:rsidRPr="00743602" w:rsidRDefault="00743602" w:rsidP="00743602">
      <w:pPr>
        <w:pStyle w:val="Odstavekseznama"/>
        <w:numPr>
          <w:ilvl w:val="0"/>
          <w:numId w:val="31"/>
        </w:numPr>
        <w:jc w:val="both"/>
      </w:pPr>
      <w:r w:rsidRPr="00743602">
        <w:t>Plemenske svinje, 846 mest, kar je izraženo v GVŽ – 0,32 x 846 mest = 270,72 GVŽ.</w:t>
      </w:r>
    </w:p>
    <w:p w14:paraId="1A696E01" w14:textId="77777777" w:rsidR="00743602" w:rsidRDefault="00743602" w:rsidP="00743602">
      <w:pPr>
        <w:spacing w:after="0" w:line="240" w:lineRule="auto"/>
        <w:jc w:val="both"/>
        <w:rPr>
          <w:rFonts w:ascii="Times New Roman" w:hAnsi="Times New Roman" w:cs="Times New Roman"/>
          <w:sz w:val="24"/>
          <w:szCs w:val="24"/>
        </w:rPr>
      </w:pPr>
    </w:p>
    <w:p w14:paraId="7CA675CA" w14:textId="48D8E1D9" w:rsidR="00743602" w:rsidRPr="00743602" w:rsidRDefault="00743602" w:rsidP="00743602">
      <w:pPr>
        <w:spacing w:after="0" w:line="240" w:lineRule="auto"/>
        <w:jc w:val="both"/>
        <w:rPr>
          <w:rFonts w:ascii="Times New Roman" w:hAnsi="Times New Roman" w:cs="Times New Roman"/>
          <w:b/>
          <w:bCs/>
          <w:sz w:val="24"/>
          <w:szCs w:val="24"/>
        </w:rPr>
      </w:pPr>
      <w:r w:rsidRPr="00743602">
        <w:rPr>
          <w:rFonts w:ascii="Times New Roman" w:hAnsi="Times New Roman" w:cs="Times New Roman"/>
          <w:sz w:val="24"/>
          <w:szCs w:val="24"/>
        </w:rPr>
        <w:t xml:space="preserve">Na farmi je maksimalna kapaciteta v živi masi živali v glavah velike živine </w:t>
      </w:r>
      <w:r w:rsidRPr="00743602">
        <w:rPr>
          <w:rFonts w:ascii="Times New Roman" w:hAnsi="Times New Roman" w:cs="Times New Roman"/>
          <w:b/>
          <w:bCs/>
          <w:sz w:val="24"/>
          <w:szCs w:val="24"/>
        </w:rPr>
        <w:t>659,09 GVŽ.</w:t>
      </w:r>
    </w:p>
    <w:p w14:paraId="2007F059" w14:textId="77777777" w:rsidR="00743602" w:rsidRPr="00743602" w:rsidRDefault="00743602" w:rsidP="00ED3452">
      <w:pPr>
        <w:pStyle w:val="EO-natevanje2"/>
        <w:numPr>
          <w:ilvl w:val="0"/>
          <w:numId w:val="0"/>
        </w:numPr>
        <w:jc w:val="both"/>
        <w:rPr>
          <w:rFonts w:ascii="Times New Roman" w:hAnsi="Times New Roman"/>
          <w:b/>
          <w:bCs/>
          <w:sz w:val="24"/>
          <w:szCs w:val="24"/>
          <w:u w:val="single"/>
        </w:rPr>
      </w:pPr>
    </w:p>
    <w:p w14:paraId="67399FA4" w14:textId="2CAC7627" w:rsidR="00743602" w:rsidRDefault="009B0AD4" w:rsidP="009B0AD4">
      <w:pPr>
        <w:pStyle w:val="EO-natevanje2"/>
        <w:numPr>
          <w:ilvl w:val="0"/>
          <w:numId w:val="0"/>
        </w:numPr>
        <w:jc w:val="center"/>
        <w:rPr>
          <w:rFonts w:ascii="Times New Roman" w:hAnsi="Times New Roman"/>
          <w:b/>
          <w:sz w:val="24"/>
          <w:szCs w:val="24"/>
          <w:u w:val="single"/>
        </w:rPr>
      </w:pPr>
      <w:r w:rsidRPr="009B0AD4">
        <w:rPr>
          <w:rFonts w:ascii="Times New Roman" w:hAnsi="Times New Roman"/>
          <w:b/>
          <w:sz w:val="24"/>
          <w:szCs w:val="24"/>
          <w:u w:val="single"/>
        </w:rPr>
        <w:drawing>
          <wp:inline distT="0" distB="0" distL="0" distR="0" wp14:anchorId="17CCF33C" wp14:editId="30F7C77B">
            <wp:extent cx="4507749" cy="3497580"/>
            <wp:effectExtent l="0" t="0" r="7620" b="7620"/>
            <wp:docPr id="202213108" name="Slika 1" descr="Slika, ki vsebuje besede vrstica, grafični prikaz, diagram, vzporedn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13108" name="Slika 1" descr="Slika, ki vsebuje besede vrstica, grafični prikaz, diagram, vzporedno&#10;&#10;Opis je samodejno ustvarjen"/>
                    <pic:cNvPicPr/>
                  </pic:nvPicPr>
                  <pic:blipFill>
                    <a:blip r:embed="rId10"/>
                    <a:stretch>
                      <a:fillRect/>
                    </a:stretch>
                  </pic:blipFill>
                  <pic:spPr>
                    <a:xfrm>
                      <a:off x="0" y="0"/>
                      <a:ext cx="4511745" cy="3500681"/>
                    </a:xfrm>
                    <a:prstGeom prst="rect">
                      <a:avLst/>
                    </a:prstGeom>
                  </pic:spPr>
                </pic:pic>
              </a:graphicData>
            </a:graphic>
          </wp:inline>
        </w:drawing>
      </w:r>
    </w:p>
    <w:p w14:paraId="3EF439FD" w14:textId="1D0F24F3" w:rsidR="00743602" w:rsidRDefault="00743602" w:rsidP="00ED3452">
      <w:pPr>
        <w:pStyle w:val="EO-natevanje2"/>
        <w:numPr>
          <w:ilvl w:val="0"/>
          <w:numId w:val="0"/>
        </w:numPr>
        <w:jc w:val="both"/>
        <w:rPr>
          <w:rFonts w:ascii="Times New Roman" w:hAnsi="Times New Roman"/>
          <w:bCs/>
          <w:sz w:val="24"/>
          <w:szCs w:val="24"/>
        </w:rPr>
      </w:pPr>
      <w:r w:rsidRPr="00743602">
        <w:rPr>
          <w:rFonts w:ascii="Times New Roman" w:hAnsi="Times New Roman"/>
          <w:bCs/>
          <w:sz w:val="24"/>
          <w:szCs w:val="24"/>
        </w:rPr>
        <w:t>Slika</w:t>
      </w:r>
      <w:r w:rsidR="007F7D7F">
        <w:rPr>
          <w:rFonts w:ascii="Times New Roman" w:hAnsi="Times New Roman"/>
          <w:bCs/>
          <w:sz w:val="24"/>
          <w:szCs w:val="24"/>
        </w:rPr>
        <w:t xml:space="preserve"> 3</w:t>
      </w:r>
      <w:r w:rsidRPr="00743602">
        <w:rPr>
          <w:rFonts w:ascii="Times New Roman" w:hAnsi="Times New Roman"/>
          <w:bCs/>
          <w:sz w:val="24"/>
          <w:szCs w:val="24"/>
        </w:rPr>
        <w:t>: Minimalni odmiki po Uredbi o emisiji snovi v zrak iz nepremičnih virov onesnaževanja</w:t>
      </w:r>
    </w:p>
    <w:p w14:paraId="352EF731" w14:textId="77777777" w:rsidR="00743602" w:rsidRDefault="00743602" w:rsidP="009B0AD4">
      <w:pPr>
        <w:pStyle w:val="EO-natevanje2"/>
        <w:numPr>
          <w:ilvl w:val="0"/>
          <w:numId w:val="0"/>
        </w:numPr>
        <w:jc w:val="both"/>
        <w:rPr>
          <w:rFonts w:ascii="Times New Roman" w:hAnsi="Times New Roman"/>
          <w:bCs/>
          <w:sz w:val="24"/>
          <w:szCs w:val="24"/>
        </w:rPr>
      </w:pPr>
    </w:p>
    <w:p w14:paraId="6EC9FB8E" w14:textId="77777777" w:rsidR="00743602" w:rsidRDefault="00743602" w:rsidP="009B0AD4">
      <w:pPr>
        <w:pStyle w:val="EO-natevanje2"/>
        <w:numPr>
          <w:ilvl w:val="0"/>
          <w:numId w:val="0"/>
        </w:numPr>
        <w:jc w:val="both"/>
        <w:rPr>
          <w:rFonts w:ascii="Times New Roman" w:hAnsi="Times New Roman"/>
          <w:bCs/>
          <w:sz w:val="24"/>
          <w:szCs w:val="24"/>
        </w:rPr>
      </w:pPr>
    </w:p>
    <w:p w14:paraId="127CE5D3" w14:textId="0BA9C1FE" w:rsidR="00743602" w:rsidRDefault="00743602" w:rsidP="009B0AD4">
      <w:pPr>
        <w:spacing w:after="0" w:line="240" w:lineRule="auto"/>
        <w:jc w:val="both"/>
        <w:rPr>
          <w:rFonts w:ascii="Times New Roman" w:hAnsi="Times New Roman" w:cs="Times New Roman"/>
          <w:b/>
          <w:bCs/>
          <w:sz w:val="24"/>
          <w:szCs w:val="24"/>
        </w:rPr>
      </w:pPr>
      <w:r w:rsidRPr="00743602">
        <w:rPr>
          <w:rFonts w:ascii="Times New Roman" w:hAnsi="Times New Roman" w:cs="Times New Roman"/>
          <w:sz w:val="24"/>
          <w:szCs w:val="24"/>
        </w:rPr>
        <w:t xml:space="preserve">Za prašiče velja spodnja krivulja. Glede na izračunan </w:t>
      </w:r>
      <w:r w:rsidRPr="00743602">
        <w:rPr>
          <w:rFonts w:ascii="Times New Roman" w:hAnsi="Times New Roman" w:cs="Times New Roman"/>
          <w:b/>
          <w:bCs/>
          <w:sz w:val="24"/>
          <w:szCs w:val="24"/>
        </w:rPr>
        <w:t>659,09 GVŽ</w:t>
      </w:r>
      <w:r w:rsidRPr="00743602">
        <w:rPr>
          <w:rFonts w:ascii="Times New Roman" w:hAnsi="Times New Roman" w:cs="Times New Roman"/>
          <w:sz w:val="24"/>
          <w:szCs w:val="24"/>
        </w:rPr>
        <w:t xml:space="preserve"> znaša minimalni odmik</w:t>
      </w:r>
      <w:r>
        <w:rPr>
          <w:rFonts w:ascii="Times New Roman" w:hAnsi="Times New Roman" w:cs="Times New Roman"/>
          <w:sz w:val="24"/>
          <w:szCs w:val="24"/>
        </w:rPr>
        <w:t xml:space="preserve"> </w:t>
      </w:r>
      <w:r w:rsidRPr="00743602">
        <w:rPr>
          <w:rFonts w:ascii="Times New Roman" w:hAnsi="Times New Roman" w:cs="Times New Roman"/>
          <w:b/>
          <w:bCs/>
          <w:sz w:val="24"/>
          <w:szCs w:val="24"/>
        </w:rPr>
        <w:t>430 m ali več.</w:t>
      </w:r>
    </w:p>
    <w:p w14:paraId="7872C837" w14:textId="77777777" w:rsidR="009B0AD4" w:rsidRPr="00743602" w:rsidRDefault="009B0AD4" w:rsidP="009B0AD4">
      <w:pPr>
        <w:spacing w:after="0" w:line="240" w:lineRule="auto"/>
        <w:jc w:val="both"/>
        <w:rPr>
          <w:rFonts w:ascii="Times New Roman" w:hAnsi="Times New Roman" w:cs="Times New Roman"/>
          <w:b/>
          <w:bCs/>
          <w:sz w:val="24"/>
          <w:szCs w:val="24"/>
        </w:rPr>
      </w:pPr>
    </w:p>
    <w:p w14:paraId="6D2D93C8" w14:textId="193DCE8A" w:rsidR="00743602" w:rsidRDefault="00743602" w:rsidP="009B0AD4">
      <w:pPr>
        <w:spacing w:after="0" w:line="240" w:lineRule="auto"/>
        <w:jc w:val="both"/>
        <w:rPr>
          <w:rFonts w:ascii="Times New Roman" w:hAnsi="Times New Roman" w:cs="Times New Roman"/>
          <w:sz w:val="24"/>
          <w:szCs w:val="24"/>
        </w:rPr>
      </w:pPr>
      <w:r w:rsidRPr="00743602">
        <w:rPr>
          <w:rFonts w:ascii="Times New Roman" w:hAnsi="Times New Roman" w:cs="Times New Roman"/>
          <w:sz w:val="24"/>
          <w:szCs w:val="24"/>
        </w:rPr>
        <w:t>Na spodnji situaciji je vris območja oddaljenosti 430 m od farme Cven. Glede na namensko rabo so</w:t>
      </w:r>
      <w:r>
        <w:rPr>
          <w:rFonts w:ascii="Times New Roman" w:hAnsi="Times New Roman" w:cs="Times New Roman"/>
          <w:sz w:val="24"/>
          <w:szCs w:val="24"/>
        </w:rPr>
        <w:t xml:space="preserve"> </w:t>
      </w:r>
      <w:r w:rsidRPr="00743602">
        <w:rPr>
          <w:rFonts w:ascii="Times New Roman" w:hAnsi="Times New Roman" w:cs="Times New Roman"/>
          <w:sz w:val="24"/>
          <w:szCs w:val="24"/>
        </w:rPr>
        <w:t>območja SK – stanovanjska kmetijska območja, A – površine razpršene poselitve izven območja</w:t>
      </w:r>
      <w:r>
        <w:rPr>
          <w:rFonts w:ascii="Times New Roman" w:hAnsi="Times New Roman" w:cs="Times New Roman"/>
          <w:sz w:val="24"/>
          <w:szCs w:val="24"/>
        </w:rPr>
        <w:t xml:space="preserve"> </w:t>
      </w:r>
      <w:r w:rsidRPr="00743602">
        <w:rPr>
          <w:rFonts w:ascii="Times New Roman" w:hAnsi="Times New Roman" w:cs="Times New Roman"/>
          <w:sz w:val="24"/>
          <w:szCs w:val="24"/>
        </w:rPr>
        <w:t>minimalne oddaljenosti</w:t>
      </w:r>
      <w:r w:rsidR="009B0AD4">
        <w:rPr>
          <w:rFonts w:ascii="Times New Roman" w:hAnsi="Times New Roman" w:cs="Times New Roman"/>
          <w:sz w:val="24"/>
          <w:szCs w:val="24"/>
        </w:rPr>
        <w:t>.</w:t>
      </w:r>
    </w:p>
    <w:p w14:paraId="4C8B9041" w14:textId="77777777" w:rsidR="009B0AD4" w:rsidRDefault="009B0AD4" w:rsidP="009B0AD4">
      <w:pPr>
        <w:spacing w:after="0" w:line="240" w:lineRule="auto"/>
        <w:jc w:val="both"/>
        <w:rPr>
          <w:rFonts w:ascii="Times New Roman" w:hAnsi="Times New Roman" w:cs="Times New Roman"/>
          <w:sz w:val="24"/>
          <w:szCs w:val="24"/>
        </w:rPr>
      </w:pPr>
    </w:p>
    <w:p w14:paraId="5E03316F" w14:textId="77777777" w:rsidR="009B0AD4" w:rsidRDefault="009B0AD4" w:rsidP="009B0AD4">
      <w:pPr>
        <w:spacing w:after="0" w:line="240" w:lineRule="auto"/>
        <w:jc w:val="both"/>
        <w:rPr>
          <w:rFonts w:ascii="Times New Roman" w:hAnsi="Times New Roman" w:cs="Times New Roman"/>
          <w:sz w:val="24"/>
          <w:szCs w:val="24"/>
        </w:rPr>
      </w:pPr>
    </w:p>
    <w:p w14:paraId="128043AC" w14:textId="2E791B99" w:rsidR="009B0AD4" w:rsidRPr="00743602" w:rsidRDefault="009B0AD4" w:rsidP="009B0AD4">
      <w:pPr>
        <w:spacing w:after="0" w:line="240" w:lineRule="auto"/>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725A33DB" wp14:editId="675E79F2">
            <wp:extent cx="4664075" cy="5997575"/>
            <wp:effectExtent l="0" t="0" r="3175" b="3175"/>
            <wp:docPr id="591053585"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64075" cy="5997575"/>
                    </a:xfrm>
                    <a:prstGeom prst="rect">
                      <a:avLst/>
                    </a:prstGeom>
                    <a:noFill/>
                  </pic:spPr>
                </pic:pic>
              </a:graphicData>
            </a:graphic>
          </wp:inline>
        </w:drawing>
      </w:r>
    </w:p>
    <w:p w14:paraId="49C0DFA5" w14:textId="77777777" w:rsidR="00743602" w:rsidRDefault="00743602" w:rsidP="00ED3452">
      <w:pPr>
        <w:pStyle w:val="EO-natevanje2"/>
        <w:numPr>
          <w:ilvl w:val="0"/>
          <w:numId w:val="0"/>
        </w:numPr>
        <w:jc w:val="both"/>
        <w:rPr>
          <w:rFonts w:ascii="Times New Roman" w:hAnsi="Times New Roman"/>
          <w:b/>
          <w:sz w:val="24"/>
          <w:szCs w:val="24"/>
          <w:u w:val="single"/>
        </w:rPr>
      </w:pPr>
    </w:p>
    <w:p w14:paraId="256629F2" w14:textId="216D4349" w:rsidR="009B0AD4" w:rsidRDefault="009B0AD4" w:rsidP="009B0AD4">
      <w:pPr>
        <w:pStyle w:val="EO-natevanje2"/>
        <w:numPr>
          <w:ilvl w:val="0"/>
          <w:numId w:val="0"/>
        </w:numPr>
        <w:jc w:val="center"/>
        <w:rPr>
          <w:rFonts w:ascii="Times New Roman" w:hAnsi="Times New Roman"/>
          <w:bCs/>
          <w:sz w:val="24"/>
          <w:szCs w:val="24"/>
        </w:rPr>
      </w:pPr>
      <w:r w:rsidRPr="009B0AD4">
        <w:rPr>
          <w:rFonts w:ascii="Times New Roman" w:hAnsi="Times New Roman"/>
          <w:bCs/>
          <w:sz w:val="24"/>
          <w:szCs w:val="24"/>
        </w:rPr>
        <w:t>Slika</w:t>
      </w:r>
      <w:r w:rsidR="007F7D7F">
        <w:rPr>
          <w:rFonts w:ascii="Times New Roman" w:hAnsi="Times New Roman"/>
          <w:bCs/>
          <w:sz w:val="24"/>
          <w:szCs w:val="24"/>
        </w:rPr>
        <w:t xml:space="preserve"> 4</w:t>
      </w:r>
      <w:r w:rsidRPr="009B0AD4">
        <w:rPr>
          <w:rFonts w:ascii="Times New Roman" w:hAnsi="Times New Roman"/>
          <w:bCs/>
          <w:sz w:val="24"/>
          <w:szCs w:val="24"/>
        </w:rPr>
        <w:t>:</w:t>
      </w:r>
      <w:r>
        <w:rPr>
          <w:rFonts w:ascii="Times New Roman" w:hAnsi="Times New Roman"/>
          <w:bCs/>
          <w:sz w:val="24"/>
          <w:szCs w:val="24"/>
        </w:rPr>
        <w:t xml:space="preserve"> Situacija farme Cven z vrisanim minimalnim odmikom 430 m od meje farme na karti namenske rabe</w:t>
      </w:r>
    </w:p>
    <w:p w14:paraId="17D59AC5" w14:textId="77777777" w:rsidR="009B0AD4" w:rsidRDefault="009B0AD4" w:rsidP="009B0AD4">
      <w:pPr>
        <w:pStyle w:val="EO-natevanje2"/>
        <w:numPr>
          <w:ilvl w:val="0"/>
          <w:numId w:val="0"/>
        </w:numPr>
        <w:jc w:val="center"/>
        <w:rPr>
          <w:rFonts w:ascii="Times New Roman" w:hAnsi="Times New Roman"/>
          <w:bCs/>
          <w:sz w:val="24"/>
          <w:szCs w:val="24"/>
        </w:rPr>
      </w:pPr>
    </w:p>
    <w:p w14:paraId="0F7D675F" w14:textId="77777777" w:rsidR="009B0AD4" w:rsidRDefault="009B0AD4" w:rsidP="009B0AD4">
      <w:pPr>
        <w:pStyle w:val="EO-natevanje2"/>
        <w:numPr>
          <w:ilvl w:val="0"/>
          <w:numId w:val="0"/>
        </w:numPr>
        <w:rPr>
          <w:rFonts w:ascii="Times New Roman" w:hAnsi="Times New Roman"/>
          <w:b/>
          <w:sz w:val="24"/>
          <w:szCs w:val="24"/>
          <w:u w:val="single"/>
        </w:rPr>
      </w:pPr>
    </w:p>
    <w:p w14:paraId="0D3D56EE" w14:textId="0CAACCBF" w:rsidR="009B0AD4" w:rsidRPr="009B0AD4" w:rsidRDefault="009B0AD4" w:rsidP="009B0AD4">
      <w:pPr>
        <w:pStyle w:val="EO-natevanje2"/>
        <w:numPr>
          <w:ilvl w:val="0"/>
          <w:numId w:val="0"/>
        </w:numPr>
        <w:rPr>
          <w:rFonts w:ascii="Times New Roman" w:hAnsi="Times New Roman"/>
          <w:b/>
          <w:sz w:val="24"/>
          <w:szCs w:val="24"/>
          <w:u w:val="single"/>
        </w:rPr>
      </w:pPr>
      <w:r w:rsidRPr="009B0AD4">
        <w:rPr>
          <w:rFonts w:ascii="Times New Roman" w:hAnsi="Times New Roman"/>
          <w:b/>
          <w:sz w:val="24"/>
          <w:szCs w:val="24"/>
          <w:u w:val="single"/>
        </w:rPr>
        <w:t>Ocena celotne obremenitve okolja z vonjavami za farmo Cven za novo stanje</w:t>
      </w:r>
    </w:p>
    <w:p w14:paraId="71A05F56" w14:textId="77777777" w:rsidR="009B0AD4" w:rsidRPr="009B0AD4" w:rsidRDefault="009B0AD4" w:rsidP="009B0AD4">
      <w:pPr>
        <w:pStyle w:val="EO-natevanje2"/>
        <w:numPr>
          <w:ilvl w:val="0"/>
          <w:numId w:val="0"/>
        </w:numPr>
        <w:jc w:val="center"/>
        <w:rPr>
          <w:rFonts w:ascii="Times New Roman" w:hAnsi="Times New Roman"/>
          <w:bCs/>
          <w:sz w:val="24"/>
          <w:szCs w:val="24"/>
        </w:rPr>
      </w:pPr>
    </w:p>
    <w:p w14:paraId="48C95AA6" w14:textId="7D32F841" w:rsidR="009B0AD4" w:rsidRPr="00AD2632" w:rsidRDefault="009B0AD4" w:rsidP="00AD2632">
      <w:pPr>
        <w:jc w:val="both"/>
        <w:rPr>
          <w:rFonts w:ascii="Times New Roman" w:hAnsi="Times New Roman" w:cs="Times New Roman"/>
          <w:sz w:val="24"/>
          <w:szCs w:val="24"/>
        </w:rPr>
      </w:pPr>
      <w:r w:rsidRPr="00AD2632">
        <w:rPr>
          <w:rFonts w:ascii="Times New Roman" w:hAnsi="Times New Roman" w:cs="Times New Roman"/>
          <w:sz w:val="24"/>
          <w:szCs w:val="24"/>
        </w:rPr>
        <w:t>Z modeliranjem so se ocenili vplivi vonjav na okolico Farme Cven. Kot emisijo vonjav smo</w:t>
      </w:r>
      <w:r w:rsidR="00AD2632">
        <w:rPr>
          <w:rFonts w:ascii="Times New Roman" w:hAnsi="Times New Roman" w:cs="Times New Roman"/>
          <w:sz w:val="24"/>
          <w:szCs w:val="24"/>
        </w:rPr>
        <w:t xml:space="preserve"> </w:t>
      </w:r>
      <w:r w:rsidRPr="00AD2632">
        <w:rPr>
          <w:rFonts w:ascii="Times New Roman" w:hAnsi="Times New Roman" w:cs="Times New Roman"/>
          <w:sz w:val="24"/>
          <w:szCs w:val="24"/>
        </w:rPr>
        <w:t xml:space="preserve">uporabili meritve, ki so bile izvedene v letu 2022 na obstoječih hlevih in oceno emisij vonjav za nov hlev pri katerem smo uporabili oceno emisij iz primerljivega hleva za rejo svinj.           </w:t>
      </w:r>
    </w:p>
    <w:p w14:paraId="119055FD" w14:textId="77777777" w:rsidR="00552239" w:rsidRPr="00AD2632" w:rsidRDefault="00552239" w:rsidP="00AD2632">
      <w:pPr>
        <w:jc w:val="both"/>
        <w:rPr>
          <w:rFonts w:ascii="Times New Roman" w:hAnsi="Times New Roman" w:cs="Times New Roman"/>
          <w:sz w:val="24"/>
          <w:szCs w:val="24"/>
        </w:rPr>
      </w:pPr>
    </w:p>
    <w:p w14:paraId="6729E261" w14:textId="4A1213CE" w:rsidR="00552239" w:rsidRPr="00AD2632" w:rsidRDefault="00552239" w:rsidP="00AD2632">
      <w:pPr>
        <w:jc w:val="both"/>
        <w:rPr>
          <w:rFonts w:ascii="Times New Roman" w:hAnsi="Times New Roman" w:cs="Times New Roman"/>
          <w:sz w:val="24"/>
          <w:szCs w:val="24"/>
        </w:rPr>
      </w:pPr>
      <w:r w:rsidRPr="00AD2632">
        <w:rPr>
          <w:rFonts w:ascii="Times New Roman" w:hAnsi="Times New Roman" w:cs="Times New Roman"/>
          <w:sz w:val="24"/>
          <w:szCs w:val="24"/>
        </w:rPr>
        <w:t>Vir emisij predstavljajo trije hlevi: hlev reje prašičev tekačev, hlev reje prašičev pitancev in</w:t>
      </w:r>
      <w:r w:rsidR="00AD2632">
        <w:rPr>
          <w:rFonts w:ascii="Times New Roman" w:hAnsi="Times New Roman" w:cs="Times New Roman"/>
          <w:sz w:val="24"/>
          <w:szCs w:val="24"/>
        </w:rPr>
        <w:t xml:space="preserve"> </w:t>
      </w:r>
      <w:r w:rsidRPr="00AD2632">
        <w:rPr>
          <w:rFonts w:ascii="Times New Roman" w:hAnsi="Times New Roman" w:cs="Times New Roman"/>
          <w:sz w:val="24"/>
          <w:szCs w:val="24"/>
        </w:rPr>
        <w:t>tekačev, hlev reje plemenskih svinj ter 6 lagun gnojevke in odpadne pralne vode.</w:t>
      </w:r>
    </w:p>
    <w:p w14:paraId="07FAED88" w14:textId="77777777" w:rsidR="009B0AD4" w:rsidRPr="00AD2632" w:rsidRDefault="009B0AD4" w:rsidP="00AD2632">
      <w:pPr>
        <w:rPr>
          <w:rFonts w:ascii="Times New Roman" w:hAnsi="Times New Roman" w:cs="Times New Roman"/>
          <w:sz w:val="24"/>
          <w:szCs w:val="24"/>
        </w:rPr>
      </w:pPr>
    </w:p>
    <w:p w14:paraId="60438D52" w14:textId="4E6113A8" w:rsidR="009B0AD4" w:rsidRPr="009B0AD4" w:rsidRDefault="009B0AD4" w:rsidP="00AD2632">
      <w:pPr>
        <w:spacing w:after="0" w:line="240" w:lineRule="auto"/>
        <w:jc w:val="both"/>
        <w:rPr>
          <w:rFonts w:ascii="Times New Roman" w:hAnsi="Times New Roman" w:cs="Times New Roman"/>
          <w:sz w:val="24"/>
          <w:szCs w:val="24"/>
        </w:rPr>
      </w:pPr>
      <w:r w:rsidRPr="00AD2632">
        <w:rPr>
          <w:rFonts w:ascii="Times New Roman" w:hAnsi="Times New Roman" w:cs="Times New Roman"/>
          <w:sz w:val="24"/>
          <w:szCs w:val="24"/>
        </w:rPr>
        <w:lastRenderedPageBreak/>
        <w:t>Meritve emisij so bile opravljene na hlevu prašičev pitancev in hlevu prašičev tekačev. Izmerjena je bila laguna gnojnice. Podatke o meritvi povzemamo iz Poročila o tehnoloških</w:t>
      </w:r>
      <w:r w:rsidR="00AD2632">
        <w:rPr>
          <w:rFonts w:ascii="Times New Roman" w:hAnsi="Times New Roman" w:cs="Times New Roman"/>
          <w:sz w:val="24"/>
          <w:szCs w:val="24"/>
        </w:rPr>
        <w:t xml:space="preserve"> </w:t>
      </w:r>
      <w:r w:rsidRPr="009B0AD4">
        <w:rPr>
          <w:rFonts w:ascii="Times New Roman" w:hAnsi="Times New Roman" w:cs="Times New Roman"/>
          <w:sz w:val="24"/>
          <w:szCs w:val="24"/>
        </w:rPr>
        <w:t>meritvah emisij v zrak – meritve</w:t>
      </w:r>
      <w:r>
        <w:rPr>
          <w:rFonts w:ascii="Times New Roman" w:hAnsi="Times New Roman" w:cs="Times New Roman"/>
          <w:sz w:val="24"/>
          <w:szCs w:val="24"/>
        </w:rPr>
        <w:t xml:space="preserve"> </w:t>
      </w:r>
      <w:r w:rsidRPr="009B0AD4">
        <w:rPr>
          <w:rFonts w:ascii="Times New Roman" w:hAnsi="Times New Roman" w:cs="Times New Roman"/>
          <w:sz w:val="24"/>
          <w:szCs w:val="24"/>
        </w:rPr>
        <w:t>vonjav, izvajalca IVD Maribor, št.CEVO-20387/2022-A,</w:t>
      </w:r>
      <w:r w:rsidR="00AD2632">
        <w:rPr>
          <w:rFonts w:ascii="Times New Roman" w:hAnsi="Times New Roman" w:cs="Times New Roman"/>
          <w:sz w:val="24"/>
          <w:szCs w:val="24"/>
        </w:rPr>
        <w:t xml:space="preserve"> </w:t>
      </w:r>
      <w:r w:rsidRPr="009B0AD4">
        <w:rPr>
          <w:rFonts w:ascii="Times New Roman" w:hAnsi="Times New Roman" w:cs="Times New Roman"/>
          <w:sz w:val="24"/>
          <w:szCs w:val="24"/>
        </w:rPr>
        <w:t>21.9.2022. Meritve emisij vonjav so v območju</w:t>
      </w:r>
      <w:r>
        <w:rPr>
          <w:rFonts w:ascii="Times New Roman" w:hAnsi="Times New Roman" w:cs="Times New Roman"/>
          <w:sz w:val="24"/>
          <w:szCs w:val="24"/>
        </w:rPr>
        <w:t xml:space="preserve"> </w:t>
      </w:r>
      <w:r w:rsidRPr="009B0AD4">
        <w:rPr>
          <w:rFonts w:ascii="Times New Roman" w:hAnsi="Times New Roman" w:cs="Times New Roman"/>
          <w:sz w:val="24"/>
          <w:szCs w:val="24"/>
        </w:rPr>
        <w:t xml:space="preserve">enot vonja od 8,4 </w:t>
      </w:r>
      <w:proofErr w:type="spellStart"/>
      <w:r w:rsidRPr="009B0AD4">
        <w:rPr>
          <w:rFonts w:ascii="Times New Roman" w:hAnsi="Times New Roman" w:cs="Times New Roman"/>
          <w:sz w:val="24"/>
          <w:szCs w:val="24"/>
        </w:rPr>
        <w:t>MOUe</w:t>
      </w:r>
      <w:proofErr w:type="spellEnd"/>
      <w:r w:rsidRPr="009B0AD4">
        <w:rPr>
          <w:rFonts w:ascii="Times New Roman" w:hAnsi="Times New Roman" w:cs="Times New Roman"/>
          <w:sz w:val="24"/>
          <w:szCs w:val="24"/>
        </w:rPr>
        <w:t xml:space="preserve">/h do 64,3 </w:t>
      </w:r>
      <w:proofErr w:type="spellStart"/>
      <w:r w:rsidRPr="009B0AD4">
        <w:rPr>
          <w:rFonts w:ascii="Times New Roman" w:hAnsi="Times New Roman" w:cs="Times New Roman"/>
          <w:sz w:val="24"/>
          <w:szCs w:val="24"/>
        </w:rPr>
        <w:t>MOUe</w:t>
      </w:r>
      <w:proofErr w:type="spellEnd"/>
      <w:r w:rsidRPr="009B0AD4">
        <w:rPr>
          <w:rFonts w:ascii="Times New Roman" w:hAnsi="Times New Roman" w:cs="Times New Roman"/>
          <w:sz w:val="24"/>
          <w:szCs w:val="24"/>
        </w:rPr>
        <w:t xml:space="preserve">/h. Ocena je izvedena za </w:t>
      </w:r>
      <w:r w:rsidRPr="00552239">
        <w:rPr>
          <w:rFonts w:ascii="Times New Roman" w:hAnsi="Times New Roman" w:cs="Times New Roman"/>
          <w:sz w:val="24"/>
          <w:szCs w:val="24"/>
          <w:u w:val="single"/>
        </w:rPr>
        <w:t>maksimalne emisije vonjav</w:t>
      </w:r>
      <w:r w:rsidRPr="009B0AD4">
        <w:rPr>
          <w:rFonts w:ascii="Times New Roman" w:hAnsi="Times New Roman" w:cs="Times New Roman"/>
          <w:sz w:val="24"/>
          <w:szCs w:val="24"/>
        </w:rPr>
        <w:t>.</w:t>
      </w:r>
    </w:p>
    <w:p w14:paraId="3AAFB426" w14:textId="77777777" w:rsidR="00552239" w:rsidRDefault="00552239" w:rsidP="00AD2632">
      <w:pPr>
        <w:spacing w:after="0" w:line="240" w:lineRule="auto"/>
        <w:jc w:val="both"/>
        <w:rPr>
          <w:rFonts w:ascii="Times New Roman" w:hAnsi="Times New Roman" w:cs="Times New Roman"/>
          <w:sz w:val="24"/>
          <w:szCs w:val="24"/>
        </w:rPr>
      </w:pPr>
    </w:p>
    <w:p w14:paraId="48E683EA" w14:textId="0FCBB070" w:rsidR="00552239" w:rsidRDefault="00552239" w:rsidP="00AD2632">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Za modelni izračun se je uporabil program </w:t>
      </w:r>
      <w:proofErr w:type="spellStart"/>
      <w:r>
        <w:rPr>
          <w:rFonts w:ascii="Times New Roman" w:hAnsi="Times New Roman" w:cs="Times New Roman"/>
          <w:sz w:val="24"/>
          <w:szCs w:val="24"/>
        </w:rPr>
        <w:t>Austal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View</w:t>
      </w:r>
      <w:proofErr w:type="spellEnd"/>
      <w:r>
        <w:rPr>
          <w:rFonts w:ascii="Times New Roman" w:hAnsi="Times New Roman" w:cs="Times New Roman"/>
          <w:sz w:val="24"/>
          <w:szCs w:val="24"/>
        </w:rPr>
        <w:t xml:space="preserve"> s katerim se računa disperzijo onesnaževal v zraku. V programu se uporabi </w:t>
      </w:r>
      <w:proofErr w:type="spellStart"/>
      <w:r>
        <w:rPr>
          <w:rFonts w:ascii="Times New Roman" w:hAnsi="Times New Roman" w:cs="Times New Roman"/>
          <w:sz w:val="24"/>
          <w:szCs w:val="24"/>
        </w:rPr>
        <w:t>Lagrangeov</w:t>
      </w:r>
      <w:proofErr w:type="spellEnd"/>
      <w:r>
        <w:rPr>
          <w:rFonts w:ascii="Times New Roman" w:hAnsi="Times New Roman" w:cs="Times New Roman"/>
          <w:sz w:val="24"/>
          <w:szCs w:val="24"/>
        </w:rPr>
        <w:t xml:space="preserve"> model disperzije delcev. Program omogoča izvedbo izračuna pogostosti pojavljanja vonjav v okolju. </w:t>
      </w:r>
    </w:p>
    <w:p w14:paraId="6E89C7DB" w14:textId="2200C57A"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Uporabljeni so bili meteorološki podatki najbližje državne meteorološke postaje v Murski Soboti z večletnimi podatki. </w:t>
      </w:r>
    </w:p>
    <w:p w14:paraId="5BE8424C" w14:textId="76A90046" w:rsidR="009B0AD4" w:rsidRPr="009B0AD4" w:rsidRDefault="00552239" w:rsidP="00552239">
      <w:pPr>
        <w:spacing w:after="0" w:line="240" w:lineRule="auto"/>
        <w:jc w:val="both"/>
        <w:rPr>
          <w:rFonts w:ascii="Times New Roman" w:hAnsi="Times New Roman" w:cs="Times New Roman"/>
          <w:sz w:val="24"/>
          <w:szCs w:val="24"/>
        </w:rPr>
      </w:pPr>
      <w:r w:rsidRPr="00552239">
        <w:rPr>
          <w:rFonts w:ascii="Times New Roman" w:hAnsi="Times New Roman" w:cs="Times New Roman"/>
          <w:sz w:val="24"/>
          <w:szCs w:val="24"/>
        </w:rPr>
        <w:t>Območje vrednotenja je bilo usklajeno z zahtevami iz 14.člena Uredbe o emisiji snovi v zrak iz</w:t>
      </w:r>
      <w:r>
        <w:rPr>
          <w:rFonts w:ascii="Times New Roman" w:hAnsi="Times New Roman" w:cs="Times New Roman"/>
          <w:sz w:val="24"/>
          <w:szCs w:val="24"/>
        </w:rPr>
        <w:t xml:space="preserve"> </w:t>
      </w:r>
      <w:r w:rsidRPr="00552239">
        <w:rPr>
          <w:rFonts w:ascii="Times New Roman" w:hAnsi="Times New Roman" w:cs="Times New Roman"/>
          <w:sz w:val="24"/>
          <w:szCs w:val="24"/>
        </w:rPr>
        <w:t>nepremičnih virov onesnaževanja, ki pri višini odvodnika odpadnih plinov, manjših od 20 m, zahteva</w:t>
      </w:r>
      <w:r>
        <w:rPr>
          <w:rFonts w:ascii="Times New Roman" w:hAnsi="Times New Roman" w:cs="Times New Roman"/>
          <w:sz w:val="24"/>
          <w:szCs w:val="24"/>
        </w:rPr>
        <w:t xml:space="preserve"> </w:t>
      </w:r>
      <w:r w:rsidRPr="00552239">
        <w:rPr>
          <w:rFonts w:ascii="Times New Roman" w:hAnsi="Times New Roman" w:cs="Times New Roman"/>
          <w:sz w:val="24"/>
          <w:szCs w:val="24"/>
        </w:rPr>
        <w:t>območje vrednotenja površino kroga z radijem vsaj 1000 m.</w:t>
      </w:r>
    </w:p>
    <w:p w14:paraId="33ACC756" w14:textId="77777777" w:rsidR="009B0AD4" w:rsidRDefault="009B0AD4" w:rsidP="009B0AD4">
      <w:pPr>
        <w:spacing w:after="0" w:line="240" w:lineRule="auto"/>
        <w:jc w:val="both"/>
        <w:rPr>
          <w:rFonts w:ascii="Times New Roman" w:hAnsi="Times New Roman" w:cs="Times New Roman"/>
          <w:sz w:val="24"/>
          <w:szCs w:val="24"/>
        </w:rPr>
      </w:pPr>
    </w:p>
    <w:p w14:paraId="5E4F422D" w14:textId="2072E6A6"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Izračuni so bili narejeni za najbližje občutljive sprejemnike v okolici farme (kmetijski in stanovanjski objekti).</w:t>
      </w:r>
    </w:p>
    <w:p w14:paraId="74F25874" w14:textId="29F4A8E0" w:rsidR="00552239" w:rsidRDefault="00552239" w:rsidP="009B0AD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Okoli farme so večinoma kmetijske in travnate površine in nekaj gozdnih površin. Najbližje naselje je V in SV od farme in je na oddaljenosti več kot 700 m in sicer naselje Cven. Z od farme ob lokalni cesti je objekt Babinci 51, ki je kmetijski objekt in je možen za bivanje, a je trenutno nenaseljen oz. brez prijavljenih stalnih prebivalcev.</w:t>
      </w:r>
    </w:p>
    <w:p w14:paraId="480AD59E" w14:textId="77777777" w:rsidR="00552239" w:rsidRDefault="00552239" w:rsidP="009B0AD4">
      <w:pPr>
        <w:spacing w:after="0" w:line="240" w:lineRule="auto"/>
        <w:jc w:val="both"/>
        <w:rPr>
          <w:rFonts w:ascii="Times New Roman" w:hAnsi="Times New Roman" w:cs="Times New Roman"/>
          <w:sz w:val="24"/>
          <w:szCs w:val="24"/>
        </w:rPr>
      </w:pPr>
    </w:p>
    <w:p w14:paraId="5EE4F54C" w14:textId="1F557AC8" w:rsidR="00552239" w:rsidRDefault="00552239" w:rsidP="009B0AD4">
      <w:pPr>
        <w:spacing w:after="0" w:line="240" w:lineRule="auto"/>
        <w:jc w:val="both"/>
        <w:rPr>
          <w:rFonts w:ascii="Times New Roman" w:hAnsi="Times New Roman" w:cs="Times New Roman"/>
          <w:sz w:val="24"/>
          <w:szCs w:val="24"/>
        </w:rPr>
      </w:pPr>
      <w:r w:rsidRPr="00552239">
        <w:rPr>
          <w:rFonts w:ascii="Times New Roman" w:hAnsi="Times New Roman" w:cs="Times New Roman"/>
          <w:noProof/>
          <w:sz w:val="24"/>
          <w:szCs w:val="24"/>
        </w:rPr>
        <w:drawing>
          <wp:inline distT="0" distB="0" distL="0" distR="0" wp14:anchorId="3557D45D" wp14:editId="777AC158">
            <wp:extent cx="5760720" cy="3319780"/>
            <wp:effectExtent l="0" t="0" r="0" b="0"/>
            <wp:docPr id="980476194" name="Slika 1" descr="Slika, ki vsebuje besede posnetek zaslona, zemljevid, besedil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476194" name="Slika 1" descr="Slika, ki vsebuje besede posnetek zaslona, zemljevid, besedilo&#10;&#10;Opis je samodejno ustvarjen"/>
                    <pic:cNvPicPr/>
                  </pic:nvPicPr>
                  <pic:blipFill>
                    <a:blip r:embed="rId12"/>
                    <a:stretch>
                      <a:fillRect/>
                    </a:stretch>
                  </pic:blipFill>
                  <pic:spPr>
                    <a:xfrm>
                      <a:off x="0" y="0"/>
                      <a:ext cx="5760720" cy="3319780"/>
                    </a:xfrm>
                    <a:prstGeom prst="rect">
                      <a:avLst/>
                    </a:prstGeom>
                  </pic:spPr>
                </pic:pic>
              </a:graphicData>
            </a:graphic>
          </wp:inline>
        </w:drawing>
      </w:r>
    </w:p>
    <w:p w14:paraId="44FFE975" w14:textId="5F972821" w:rsidR="00552239" w:rsidRDefault="00552239" w:rsidP="00552239">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Slika</w:t>
      </w:r>
      <w:r w:rsidR="007F7D7F">
        <w:rPr>
          <w:rFonts w:ascii="Times New Roman" w:hAnsi="Times New Roman" w:cs="Times New Roman"/>
          <w:sz w:val="24"/>
          <w:szCs w:val="24"/>
        </w:rPr>
        <w:t xml:space="preserve"> 5</w:t>
      </w:r>
      <w:r>
        <w:rPr>
          <w:rFonts w:ascii="Times New Roman" w:hAnsi="Times New Roman" w:cs="Times New Roman"/>
          <w:sz w:val="24"/>
          <w:szCs w:val="24"/>
        </w:rPr>
        <w:t>: Prikaz širjenja emisij vonjav in sicer pogostost ure vonja na območju vrednotenja za Farmo Cven, kumulativno za obstoječe in nove vire vonjav (s prikazom lokacij najbližjih občutljivih sprejemnikov v vse smeri)</w:t>
      </w:r>
    </w:p>
    <w:p w14:paraId="487E203A" w14:textId="77777777" w:rsidR="00552239" w:rsidRDefault="00552239" w:rsidP="00552239">
      <w:pPr>
        <w:spacing w:after="0" w:line="240" w:lineRule="auto"/>
        <w:jc w:val="center"/>
        <w:rPr>
          <w:rFonts w:ascii="Times New Roman" w:hAnsi="Times New Roman" w:cs="Times New Roman"/>
          <w:sz w:val="24"/>
          <w:szCs w:val="24"/>
        </w:rPr>
      </w:pPr>
    </w:p>
    <w:p w14:paraId="02620A6A" w14:textId="60944876" w:rsidR="009B0AD4" w:rsidRPr="009B0AD4" w:rsidRDefault="009B0AD4" w:rsidP="009B0AD4">
      <w:pPr>
        <w:spacing w:after="0" w:line="240" w:lineRule="auto"/>
        <w:jc w:val="both"/>
        <w:rPr>
          <w:rFonts w:ascii="Times New Roman" w:hAnsi="Times New Roman" w:cs="Times New Roman"/>
          <w:sz w:val="24"/>
          <w:szCs w:val="24"/>
        </w:rPr>
      </w:pPr>
      <w:bookmarkStart w:id="4" w:name="_Hlk155349451"/>
      <w:r w:rsidRPr="009B0AD4">
        <w:rPr>
          <w:rFonts w:ascii="Times New Roman" w:hAnsi="Times New Roman" w:cs="Times New Roman"/>
          <w:sz w:val="24"/>
          <w:szCs w:val="24"/>
        </w:rPr>
        <w:t xml:space="preserve">Rezultati so pokazali, da pogostost pojavljanja vonjav v koledarskem letu za najbližja strnjena naselja ne bo večja od 8% za kumulativno novo stanje (upoštevajoč maksimalno obratovanje obstoječih in novega hleva), kar je pod priporočljivo mejno vrednostjo nemške smernice 10 %. Pri najbližjem kmetijskem objektu, ki je tudi namenjeno bivanju in je trenutno neposeljen </w:t>
      </w:r>
      <w:r w:rsidRPr="009B0AD4">
        <w:rPr>
          <w:rFonts w:ascii="Times New Roman" w:hAnsi="Times New Roman" w:cs="Times New Roman"/>
          <w:sz w:val="24"/>
          <w:szCs w:val="24"/>
        </w:rPr>
        <w:lastRenderedPageBreak/>
        <w:t>objekt, je pogostost pojavljanja vonjav 15%, kar je pod priporočljivo mejno vrednostjo nemške smernice za kmetijsko in mešano okolje 15%.</w:t>
      </w:r>
    </w:p>
    <w:bookmarkEnd w:id="4"/>
    <w:p w14:paraId="1DAABDC7" w14:textId="77777777" w:rsidR="00743602" w:rsidRDefault="00743602" w:rsidP="00ED3452">
      <w:pPr>
        <w:pStyle w:val="EO-natevanje2"/>
        <w:numPr>
          <w:ilvl w:val="0"/>
          <w:numId w:val="0"/>
        </w:numPr>
        <w:jc w:val="both"/>
        <w:rPr>
          <w:rFonts w:ascii="Times New Roman" w:hAnsi="Times New Roman"/>
          <w:b/>
          <w:sz w:val="24"/>
          <w:szCs w:val="24"/>
          <w:u w:val="single"/>
        </w:rPr>
      </w:pPr>
    </w:p>
    <w:p w14:paraId="266D7C2B" w14:textId="77777777" w:rsidR="00743602" w:rsidRDefault="00743602" w:rsidP="00ED3452">
      <w:pPr>
        <w:pStyle w:val="EO-natevanje2"/>
        <w:numPr>
          <w:ilvl w:val="0"/>
          <w:numId w:val="0"/>
        </w:numPr>
        <w:jc w:val="both"/>
        <w:rPr>
          <w:rFonts w:ascii="Times New Roman" w:hAnsi="Times New Roman"/>
          <w:b/>
          <w:sz w:val="24"/>
          <w:szCs w:val="24"/>
          <w:u w:val="single"/>
        </w:rPr>
      </w:pPr>
    </w:p>
    <w:p w14:paraId="3E213394" w14:textId="3A3F38A9" w:rsidR="00ED3452" w:rsidRPr="00081EEF" w:rsidRDefault="00ED3452" w:rsidP="00ED3452">
      <w:pPr>
        <w:pStyle w:val="EO-natevanje2"/>
        <w:numPr>
          <w:ilvl w:val="0"/>
          <w:numId w:val="0"/>
        </w:numPr>
        <w:jc w:val="both"/>
        <w:rPr>
          <w:rFonts w:ascii="Times New Roman" w:hAnsi="Times New Roman"/>
          <w:b/>
          <w:sz w:val="24"/>
          <w:szCs w:val="24"/>
          <w:u w:val="single"/>
        </w:rPr>
      </w:pPr>
      <w:r w:rsidRPr="00081EEF">
        <w:rPr>
          <w:rFonts w:ascii="Times New Roman" w:hAnsi="Times New Roman"/>
          <w:b/>
          <w:sz w:val="24"/>
          <w:szCs w:val="24"/>
          <w:u w:val="single"/>
        </w:rPr>
        <w:t>Skupna ocena vpliva obremenitve okolja z vonjavami</w:t>
      </w:r>
    </w:p>
    <w:p w14:paraId="1AC48025" w14:textId="77777777" w:rsidR="00ED3452" w:rsidRPr="00081EEF" w:rsidRDefault="00ED3452" w:rsidP="00ED3452">
      <w:pPr>
        <w:pStyle w:val="EO-natevanje2"/>
        <w:numPr>
          <w:ilvl w:val="0"/>
          <w:numId w:val="0"/>
        </w:numPr>
        <w:jc w:val="both"/>
        <w:rPr>
          <w:rFonts w:ascii="Times New Roman" w:hAnsi="Times New Roman"/>
          <w:b/>
          <w:sz w:val="24"/>
          <w:szCs w:val="24"/>
          <w:u w:val="single"/>
        </w:rPr>
      </w:pPr>
    </w:p>
    <w:p w14:paraId="7F74DAF0" w14:textId="50724855" w:rsidR="00ED3452" w:rsidRPr="007508B7" w:rsidRDefault="00ED3452" w:rsidP="00ED3452">
      <w:pPr>
        <w:pStyle w:val="EO-natevanje2"/>
        <w:numPr>
          <w:ilvl w:val="0"/>
          <w:numId w:val="0"/>
        </w:numPr>
        <w:jc w:val="both"/>
        <w:rPr>
          <w:rFonts w:ascii="Times New Roman" w:hAnsi="Times New Roman"/>
          <w:bCs/>
          <w:sz w:val="24"/>
          <w:szCs w:val="24"/>
        </w:rPr>
      </w:pPr>
      <w:r w:rsidRPr="007508B7">
        <w:rPr>
          <w:rFonts w:ascii="Times New Roman" w:hAnsi="Times New Roman"/>
          <w:bCs/>
          <w:sz w:val="24"/>
          <w:szCs w:val="24"/>
        </w:rPr>
        <w:t>Glede na izvedene meritve vonjav</w:t>
      </w:r>
      <w:r w:rsidR="00081EEF" w:rsidRPr="007508B7">
        <w:rPr>
          <w:rFonts w:ascii="Times New Roman" w:hAnsi="Times New Roman"/>
          <w:bCs/>
          <w:sz w:val="24"/>
          <w:szCs w:val="24"/>
        </w:rPr>
        <w:t>,</w:t>
      </w:r>
      <w:r w:rsidRPr="007508B7">
        <w:rPr>
          <w:rFonts w:ascii="Times New Roman" w:hAnsi="Times New Roman"/>
          <w:bCs/>
          <w:sz w:val="24"/>
          <w:szCs w:val="24"/>
        </w:rPr>
        <w:t xml:space="preserve"> v avgustu 202</w:t>
      </w:r>
      <w:r w:rsidR="006E0789">
        <w:rPr>
          <w:rFonts w:ascii="Times New Roman" w:hAnsi="Times New Roman"/>
          <w:bCs/>
          <w:sz w:val="24"/>
          <w:szCs w:val="24"/>
        </w:rPr>
        <w:t>2</w:t>
      </w:r>
      <w:r w:rsidRPr="007508B7">
        <w:rPr>
          <w:rFonts w:ascii="Times New Roman" w:hAnsi="Times New Roman"/>
          <w:bCs/>
          <w:sz w:val="24"/>
          <w:szCs w:val="24"/>
        </w:rPr>
        <w:t xml:space="preserve"> na obstoječih virih emisij vonjav ter glede na zaključke podane v Strokovni oceni obremenitve okolja z vonjavami</w:t>
      </w:r>
      <w:r w:rsidR="00081EEF" w:rsidRPr="007508B7">
        <w:rPr>
          <w:rFonts w:ascii="Times New Roman" w:hAnsi="Times New Roman"/>
          <w:bCs/>
          <w:sz w:val="24"/>
          <w:szCs w:val="24"/>
        </w:rPr>
        <w:t>,</w:t>
      </w:r>
      <w:r w:rsidRPr="007508B7">
        <w:rPr>
          <w:rFonts w:ascii="Times New Roman" w:hAnsi="Times New Roman"/>
          <w:bCs/>
          <w:sz w:val="24"/>
          <w:szCs w:val="24"/>
        </w:rPr>
        <w:t xml:space="preserve"> ne pričakujemo nesprejemljivega poslabšanja kvalitete zraka v širši okolici </w:t>
      </w:r>
      <w:r w:rsidR="00081EEF" w:rsidRPr="007508B7">
        <w:rPr>
          <w:rFonts w:ascii="Times New Roman" w:hAnsi="Times New Roman"/>
          <w:bCs/>
          <w:sz w:val="24"/>
          <w:szCs w:val="24"/>
        </w:rPr>
        <w:t>farme Cven</w:t>
      </w:r>
      <w:r w:rsidRPr="007508B7">
        <w:rPr>
          <w:rFonts w:ascii="Times New Roman" w:hAnsi="Times New Roman"/>
          <w:bCs/>
          <w:sz w:val="24"/>
          <w:szCs w:val="24"/>
        </w:rPr>
        <w:t xml:space="preserve"> zaradi emisij vonjav. </w:t>
      </w:r>
      <w:r w:rsidR="009B0AD4">
        <w:rPr>
          <w:rFonts w:ascii="Times New Roman" w:hAnsi="Times New Roman"/>
          <w:bCs/>
          <w:sz w:val="24"/>
          <w:szCs w:val="24"/>
        </w:rPr>
        <w:t>Izdelan je Načrt obvladovanja vonjav.</w:t>
      </w:r>
    </w:p>
    <w:p w14:paraId="41001EAD" w14:textId="77777777" w:rsidR="00ED3452" w:rsidRPr="007508B7" w:rsidRDefault="00ED3452" w:rsidP="00ED3452">
      <w:pPr>
        <w:pStyle w:val="EO-natevanje2"/>
        <w:numPr>
          <w:ilvl w:val="0"/>
          <w:numId w:val="0"/>
        </w:numPr>
        <w:jc w:val="both"/>
        <w:rPr>
          <w:rFonts w:ascii="Times New Roman" w:hAnsi="Times New Roman"/>
          <w:bCs/>
          <w:color w:val="00B0F0"/>
          <w:sz w:val="24"/>
          <w:szCs w:val="24"/>
          <w:highlight w:val="lightGray"/>
        </w:rPr>
      </w:pPr>
    </w:p>
    <w:p w14:paraId="3CA5A57E" w14:textId="77777777" w:rsidR="00ED3452" w:rsidRPr="007508B7" w:rsidRDefault="00ED3452" w:rsidP="00ED3452">
      <w:pPr>
        <w:jc w:val="both"/>
        <w:rPr>
          <w:sz w:val="24"/>
          <w:szCs w:val="24"/>
        </w:rPr>
      </w:pPr>
      <w:bookmarkStart w:id="5" w:name="_Hlk155349480"/>
      <w:r w:rsidRPr="007508B7">
        <w:rPr>
          <w:rFonts w:ascii="Times New Roman" w:hAnsi="Times New Roman" w:cs="Times New Roman"/>
          <w:sz w:val="24"/>
          <w:szCs w:val="24"/>
        </w:rPr>
        <w:t>Kljub emisijam snovi v zrak iz hlevov se ocenjuje, da se emisije vonjav dovolj razredčijo in da za okoliške prebivalce niso moteče, z upoštevanjem novih hlevov in obstoječega stanja in širše okolice, ki so kmetijska zemljišča in druge kmetije v širši okolici.</w:t>
      </w:r>
    </w:p>
    <w:p w14:paraId="39CABA06" w14:textId="17D5060F" w:rsidR="00ED3452" w:rsidRPr="00085FA2" w:rsidRDefault="00ED3452" w:rsidP="00ED3452">
      <w:pPr>
        <w:pStyle w:val="EO-natevanje2"/>
        <w:numPr>
          <w:ilvl w:val="0"/>
          <w:numId w:val="0"/>
        </w:numPr>
        <w:jc w:val="both"/>
        <w:rPr>
          <w:rFonts w:ascii="Times New Roman" w:hAnsi="Times New Roman"/>
          <w:b/>
          <w:bCs/>
          <w:sz w:val="24"/>
          <w:szCs w:val="24"/>
        </w:rPr>
      </w:pPr>
      <w:r w:rsidRPr="00085FA2">
        <w:rPr>
          <w:rFonts w:ascii="Times New Roman" w:hAnsi="Times New Roman"/>
          <w:b/>
          <w:bCs/>
          <w:sz w:val="24"/>
          <w:szCs w:val="24"/>
        </w:rPr>
        <w:t>Ocenjujemo, da je vpliv posega na kakovost zraka z emisijami vonjav na ožjem območju obravnavane lokacije v času obratovanja kumulativno za celotno</w:t>
      </w:r>
      <w:r w:rsidR="00F70D8E">
        <w:rPr>
          <w:rFonts w:ascii="Times New Roman" w:hAnsi="Times New Roman"/>
          <w:b/>
          <w:bCs/>
          <w:sz w:val="24"/>
          <w:szCs w:val="24"/>
        </w:rPr>
        <w:t xml:space="preserve"> farmo Ljutomerčan</w:t>
      </w:r>
      <w:r w:rsidRPr="00085FA2">
        <w:rPr>
          <w:rFonts w:ascii="Times New Roman" w:hAnsi="Times New Roman"/>
          <w:b/>
          <w:bCs/>
          <w:sz w:val="24"/>
          <w:szCs w:val="24"/>
        </w:rPr>
        <w:t>, ob upoštevanju predvidenih načrtovanih ukrepov za zmanjševanje in preprečevanje vplivov, sprejemljiv.</w:t>
      </w:r>
    </w:p>
    <w:bookmarkEnd w:id="3"/>
    <w:bookmarkEnd w:id="5"/>
    <w:p w14:paraId="3DC056F6" w14:textId="35B33BA1" w:rsidR="00ED3452" w:rsidRDefault="00ED3452" w:rsidP="00ED3452">
      <w:pPr>
        <w:spacing w:after="0" w:line="240" w:lineRule="auto"/>
        <w:jc w:val="both"/>
        <w:rPr>
          <w:rFonts w:ascii="Times New Roman" w:hAnsi="Times New Roman" w:cs="Times New Roman"/>
          <w:kern w:val="32"/>
          <w:sz w:val="24"/>
          <w:szCs w:val="24"/>
          <w:highlight w:val="lightGray"/>
          <w:lang w:eastAsia="pl-PL"/>
        </w:rPr>
      </w:pPr>
    </w:p>
    <w:p w14:paraId="6BF5298D" w14:textId="77777777" w:rsidR="009D6B10" w:rsidRPr="00081EEF" w:rsidRDefault="009D6B10" w:rsidP="00ED3452">
      <w:pPr>
        <w:spacing w:after="0" w:line="240" w:lineRule="auto"/>
        <w:jc w:val="both"/>
        <w:rPr>
          <w:rFonts w:ascii="Times New Roman" w:hAnsi="Times New Roman" w:cs="Times New Roman"/>
          <w:kern w:val="32"/>
          <w:sz w:val="24"/>
          <w:szCs w:val="24"/>
          <w:highlight w:val="lightGray"/>
          <w:lang w:eastAsia="pl-PL"/>
        </w:rPr>
      </w:pPr>
    </w:p>
    <w:p w14:paraId="168667E8" w14:textId="77777777" w:rsidR="009742BB" w:rsidRDefault="009742BB">
      <w:pPr>
        <w:rPr>
          <w:rFonts w:ascii="Times New Roman" w:hAnsi="Times New Roman" w:cs="Times New Roman"/>
          <w:b/>
          <w:bCs/>
          <w:kern w:val="32"/>
          <w:sz w:val="24"/>
          <w:szCs w:val="24"/>
          <w:u w:val="single"/>
          <w:lang w:eastAsia="pl-PL"/>
        </w:rPr>
      </w:pPr>
      <w:r>
        <w:rPr>
          <w:rFonts w:ascii="Times New Roman" w:hAnsi="Times New Roman" w:cs="Times New Roman"/>
          <w:b/>
          <w:bCs/>
          <w:kern w:val="32"/>
          <w:sz w:val="24"/>
          <w:szCs w:val="24"/>
          <w:u w:val="single"/>
          <w:lang w:eastAsia="pl-PL"/>
        </w:rPr>
        <w:br w:type="page"/>
      </w:r>
    </w:p>
    <w:p w14:paraId="38035061" w14:textId="7F590E4C" w:rsidR="006143A6" w:rsidRPr="00085FA2" w:rsidRDefault="00242685" w:rsidP="00ED3452">
      <w:pPr>
        <w:spacing w:after="0" w:line="240" w:lineRule="auto"/>
        <w:jc w:val="both"/>
        <w:rPr>
          <w:rFonts w:ascii="Times New Roman" w:hAnsi="Times New Roman"/>
          <w:b/>
          <w:bCs/>
          <w:sz w:val="24"/>
          <w:szCs w:val="24"/>
          <w:u w:val="single"/>
        </w:rPr>
      </w:pPr>
      <w:r w:rsidRPr="00085FA2">
        <w:rPr>
          <w:rFonts w:ascii="Times New Roman" w:hAnsi="Times New Roman" w:cs="Times New Roman"/>
          <w:b/>
          <w:bCs/>
          <w:kern w:val="32"/>
          <w:sz w:val="24"/>
          <w:szCs w:val="24"/>
          <w:u w:val="single"/>
          <w:lang w:eastAsia="pl-PL"/>
        </w:rPr>
        <w:lastRenderedPageBreak/>
        <w:t>Izdelal se je tudi</w:t>
      </w:r>
      <w:r w:rsidR="006143A6" w:rsidRPr="00085FA2">
        <w:rPr>
          <w:rFonts w:ascii="Times New Roman" w:hAnsi="Times New Roman"/>
          <w:b/>
          <w:bCs/>
          <w:sz w:val="24"/>
          <w:szCs w:val="24"/>
          <w:u w:val="single"/>
        </w:rPr>
        <w:t xml:space="preserve"> Načrt obvladovanja vonjav</w:t>
      </w:r>
      <w:r w:rsidR="00085FA2" w:rsidRPr="00085FA2">
        <w:rPr>
          <w:rFonts w:ascii="Times New Roman" w:hAnsi="Times New Roman"/>
          <w:b/>
          <w:bCs/>
          <w:sz w:val="24"/>
          <w:szCs w:val="24"/>
          <w:u w:val="single"/>
        </w:rPr>
        <w:t xml:space="preserve"> za farmo Cven,  št. CEVO-20387/2022-C, IVD Maribor, oktober 2022</w:t>
      </w:r>
      <w:r w:rsidR="006143A6" w:rsidRPr="00085FA2">
        <w:rPr>
          <w:rFonts w:ascii="Times New Roman" w:hAnsi="Times New Roman"/>
          <w:b/>
          <w:bCs/>
          <w:sz w:val="24"/>
          <w:szCs w:val="24"/>
          <w:u w:val="single"/>
        </w:rPr>
        <w:t xml:space="preserve"> (v skladu z BAT</w:t>
      </w:r>
      <w:r w:rsidR="003946F7" w:rsidRPr="00085FA2">
        <w:rPr>
          <w:rFonts w:ascii="Times New Roman" w:hAnsi="Times New Roman"/>
          <w:b/>
          <w:bCs/>
          <w:sz w:val="24"/>
          <w:szCs w:val="24"/>
          <w:u w:val="single"/>
        </w:rPr>
        <w:t xml:space="preserve"> 1 in BAT</w:t>
      </w:r>
      <w:r w:rsidR="006143A6" w:rsidRPr="00085FA2">
        <w:rPr>
          <w:rFonts w:ascii="Times New Roman" w:hAnsi="Times New Roman"/>
          <w:b/>
          <w:bCs/>
          <w:sz w:val="24"/>
          <w:szCs w:val="24"/>
          <w:u w:val="single"/>
        </w:rPr>
        <w:t xml:space="preserve"> 12). </w:t>
      </w:r>
    </w:p>
    <w:p w14:paraId="5DCAE3B8" w14:textId="77777777" w:rsidR="00242685" w:rsidRPr="00B66063" w:rsidRDefault="00242685" w:rsidP="00ED3452">
      <w:pPr>
        <w:spacing w:after="0" w:line="240" w:lineRule="auto"/>
        <w:jc w:val="both"/>
        <w:rPr>
          <w:rFonts w:ascii="Times New Roman" w:hAnsi="Times New Roman"/>
          <w:bCs/>
          <w:color w:val="C45911" w:themeColor="accent2" w:themeShade="BF"/>
          <w:highlight w:val="lightGray"/>
        </w:rPr>
      </w:pPr>
    </w:p>
    <w:p w14:paraId="7AC41232" w14:textId="77777777"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Vir emisij vonjav na Farmi Cven je reja prašičev. Na farmi so naslednje vrste rej v zmogljivostih:</w:t>
      </w:r>
    </w:p>
    <w:p w14:paraId="4EFAF93B" w14:textId="15679661" w:rsidR="009344DF" w:rsidRPr="009344DF" w:rsidRDefault="009344DF" w:rsidP="009344DF">
      <w:pPr>
        <w:pStyle w:val="Odstavekseznama"/>
        <w:numPr>
          <w:ilvl w:val="0"/>
          <w:numId w:val="31"/>
        </w:numPr>
        <w:jc w:val="both"/>
        <w:rPr>
          <w:kern w:val="32"/>
          <w:lang w:eastAsia="pl-PL"/>
        </w:rPr>
      </w:pPr>
      <w:r w:rsidRPr="009344DF">
        <w:rPr>
          <w:kern w:val="32"/>
          <w:lang w:eastAsia="pl-PL"/>
        </w:rPr>
        <w:t>reja svinj (za pripust in breje svinje ter reja svinj v laktaciji), kapaciteta 846 živali</w:t>
      </w:r>
    </w:p>
    <w:p w14:paraId="0D382A06" w14:textId="3227CBCB" w:rsidR="009344DF" w:rsidRPr="009344DF" w:rsidRDefault="009344DF" w:rsidP="009344DF">
      <w:pPr>
        <w:pStyle w:val="Odstavekseznama"/>
        <w:numPr>
          <w:ilvl w:val="0"/>
          <w:numId w:val="31"/>
        </w:numPr>
        <w:jc w:val="both"/>
        <w:rPr>
          <w:kern w:val="32"/>
          <w:lang w:eastAsia="pl-PL"/>
        </w:rPr>
      </w:pPr>
      <w:r w:rsidRPr="009344DF">
        <w:rPr>
          <w:kern w:val="32"/>
          <w:lang w:eastAsia="pl-PL"/>
        </w:rPr>
        <w:t>reja tekačev, kapaciteta 4400 živali</w:t>
      </w:r>
    </w:p>
    <w:p w14:paraId="3EB0D6A3" w14:textId="3941E904" w:rsidR="009344DF" w:rsidRPr="009344DF" w:rsidRDefault="009344DF" w:rsidP="009344DF">
      <w:pPr>
        <w:pStyle w:val="Odstavekseznama"/>
        <w:numPr>
          <w:ilvl w:val="0"/>
          <w:numId w:val="31"/>
        </w:numPr>
        <w:jc w:val="both"/>
        <w:rPr>
          <w:kern w:val="32"/>
          <w:lang w:eastAsia="pl-PL"/>
        </w:rPr>
      </w:pPr>
      <w:r w:rsidRPr="009344DF">
        <w:rPr>
          <w:kern w:val="32"/>
          <w:lang w:eastAsia="pl-PL"/>
        </w:rPr>
        <w:t>reja pitancev, kapaciteta 432 živali</w:t>
      </w:r>
    </w:p>
    <w:p w14:paraId="67DD2EFA" w14:textId="44642A83"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Vir emisij je prezračevanje iz hlevov in začasno skladiščenje gnoj</w:t>
      </w:r>
      <w:r w:rsidR="00271A57">
        <w:rPr>
          <w:rFonts w:ascii="Times New Roman" w:hAnsi="Times New Roman" w:cs="Times New Roman"/>
          <w:kern w:val="32"/>
          <w:sz w:val="24"/>
          <w:szCs w:val="24"/>
          <w:lang w:eastAsia="pl-PL"/>
        </w:rPr>
        <w:t>evke</w:t>
      </w:r>
      <w:r w:rsidRPr="009344DF">
        <w:rPr>
          <w:rFonts w:ascii="Times New Roman" w:hAnsi="Times New Roman" w:cs="Times New Roman"/>
          <w:kern w:val="32"/>
          <w:sz w:val="24"/>
          <w:szCs w:val="24"/>
          <w:lang w:eastAsia="pl-PL"/>
        </w:rPr>
        <w:t xml:space="preserve"> v lagunah.</w:t>
      </w:r>
    </w:p>
    <w:p w14:paraId="55967651" w14:textId="77777777" w:rsidR="009344DF" w:rsidRPr="009344DF" w:rsidRDefault="009344DF" w:rsidP="009344DF">
      <w:pPr>
        <w:spacing w:after="0" w:line="240" w:lineRule="auto"/>
        <w:jc w:val="both"/>
        <w:rPr>
          <w:rFonts w:ascii="Times New Roman" w:hAnsi="Times New Roman" w:cs="Times New Roman"/>
          <w:kern w:val="32"/>
          <w:sz w:val="24"/>
          <w:szCs w:val="24"/>
          <w:lang w:eastAsia="pl-PL"/>
        </w:rPr>
      </w:pPr>
    </w:p>
    <w:p w14:paraId="63CEBB89" w14:textId="6682E1A4"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Emisije v zrak iz hlevov za rejo živali se izračunavajo z emisijskimi faktorji na osnovi Zaključkov o BAT IRPP in Metodike BAT 24, 25 in 27. Izračunavajo se razpršene emisije snovi v zrak zaradi prisilnega prezračevanja objektov na osnovi števila mest posamezne kategorije živali.</w:t>
      </w:r>
    </w:p>
    <w:p w14:paraId="701DDEE8" w14:textId="77777777" w:rsidR="009344DF" w:rsidRPr="009344DF" w:rsidRDefault="009344DF" w:rsidP="009344DF">
      <w:pPr>
        <w:spacing w:after="0" w:line="240" w:lineRule="auto"/>
        <w:jc w:val="both"/>
        <w:rPr>
          <w:rFonts w:ascii="Times New Roman" w:hAnsi="Times New Roman" w:cs="Times New Roman"/>
          <w:kern w:val="32"/>
          <w:sz w:val="24"/>
          <w:szCs w:val="24"/>
          <w:lang w:eastAsia="pl-PL"/>
        </w:rPr>
      </w:pPr>
    </w:p>
    <w:p w14:paraId="5A005392" w14:textId="7910B592"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Na hlevu je prisilno prezračevanje vodenje avtomatsko preko računalniškega sistema.</w:t>
      </w:r>
    </w:p>
    <w:p w14:paraId="5992FAFA" w14:textId="1112A95D"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Na južni strani so lagune za začasno skladiščenje gnojevke, preden se le-te peljejo na kmetijske površine. </w:t>
      </w:r>
    </w:p>
    <w:p w14:paraId="5FD360EB" w14:textId="42DA41C6"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Reja poteka na delno rešetkastih tleh brez nastilja. Praznjenje jame z gnojevko pod rešetkami poteka vsak teden. Ventilatorji </w:t>
      </w:r>
      <w:proofErr w:type="spellStart"/>
      <w:r w:rsidRPr="009344DF">
        <w:rPr>
          <w:rFonts w:ascii="Times New Roman" w:hAnsi="Times New Roman" w:cs="Times New Roman"/>
          <w:kern w:val="32"/>
          <w:sz w:val="24"/>
          <w:szCs w:val="24"/>
          <w:lang w:eastAsia="pl-PL"/>
        </w:rPr>
        <w:t>oz.odsesovalne</w:t>
      </w:r>
      <w:proofErr w:type="spellEnd"/>
      <w:r w:rsidRPr="009344DF">
        <w:rPr>
          <w:rFonts w:ascii="Times New Roman" w:hAnsi="Times New Roman" w:cs="Times New Roman"/>
          <w:kern w:val="32"/>
          <w:sz w:val="24"/>
          <w:szCs w:val="24"/>
          <w:lang w:eastAsia="pl-PL"/>
        </w:rPr>
        <w:t xml:space="preserve"> enote so nameščene na strehah posameznih hlevov, kar še dodatno zmanjša možnost širjenja neprijetnih vonjav iz hlevov v horizontalni smeri.</w:t>
      </w:r>
    </w:p>
    <w:p w14:paraId="39B46D1A" w14:textId="30808ADE"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Iz hlevov se emitirajo </w:t>
      </w:r>
      <w:proofErr w:type="spellStart"/>
      <w:r w:rsidRPr="009344DF">
        <w:rPr>
          <w:rFonts w:ascii="Times New Roman" w:hAnsi="Times New Roman" w:cs="Times New Roman"/>
          <w:kern w:val="32"/>
          <w:sz w:val="24"/>
          <w:szCs w:val="24"/>
          <w:lang w:eastAsia="pl-PL"/>
        </w:rPr>
        <w:t>amoniak</w:t>
      </w:r>
      <w:proofErr w:type="spellEnd"/>
      <w:r w:rsidRPr="009344DF">
        <w:rPr>
          <w:rFonts w:ascii="Times New Roman" w:hAnsi="Times New Roman" w:cs="Times New Roman"/>
          <w:kern w:val="32"/>
          <w:sz w:val="24"/>
          <w:szCs w:val="24"/>
          <w:lang w:eastAsia="pl-PL"/>
        </w:rPr>
        <w:t xml:space="preserve"> (NH3), prah in vonjave. Dušikovi oksidi (N2O), metan (CH4) in </w:t>
      </w:r>
      <w:proofErr w:type="spellStart"/>
      <w:r w:rsidRPr="009344DF">
        <w:rPr>
          <w:rFonts w:ascii="Times New Roman" w:hAnsi="Times New Roman" w:cs="Times New Roman"/>
          <w:kern w:val="32"/>
          <w:sz w:val="24"/>
          <w:szCs w:val="24"/>
          <w:lang w:eastAsia="pl-PL"/>
        </w:rPr>
        <w:t>nemetanske</w:t>
      </w:r>
      <w:proofErr w:type="spellEnd"/>
      <w:r w:rsidRPr="009344DF">
        <w:rPr>
          <w:rFonts w:ascii="Times New Roman" w:hAnsi="Times New Roman" w:cs="Times New Roman"/>
          <w:kern w:val="32"/>
          <w:sz w:val="24"/>
          <w:szCs w:val="24"/>
          <w:lang w:eastAsia="pl-PL"/>
        </w:rPr>
        <w:t xml:space="preserve"> hlapne organske spojine NMTOC so najvišji v primeru skladiščenja gnojnice na farmi. V hlevih se </w:t>
      </w:r>
      <w:r w:rsidR="00271A57">
        <w:rPr>
          <w:rFonts w:ascii="Times New Roman" w:hAnsi="Times New Roman" w:cs="Times New Roman"/>
          <w:kern w:val="32"/>
          <w:sz w:val="24"/>
          <w:szCs w:val="24"/>
          <w:lang w:eastAsia="pl-PL"/>
        </w:rPr>
        <w:t>gnojevka</w:t>
      </w:r>
      <w:r w:rsidRPr="009344DF">
        <w:rPr>
          <w:rFonts w:ascii="Times New Roman" w:hAnsi="Times New Roman" w:cs="Times New Roman"/>
          <w:kern w:val="32"/>
          <w:sz w:val="24"/>
          <w:szCs w:val="24"/>
          <w:lang w:eastAsia="pl-PL"/>
        </w:rPr>
        <w:t xml:space="preserve"> redno odstranjuje (tedensko) in se začasno skladišči v laguni, na površini je skorja. Gnoj</w:t>
      </w:r>
      <w:r w:rsidR="00271A57">
        <w:rPr>
          <w:rFonts w:ascii="Times New Roman" w:hAnsi="Times New Roman" w:cs="Times New Roman"/>
          <w:kern w:val="32"/>
          <w:sz w:val="24"/>
          <w:szCs w:val="24"/>
          <w:lang w:eastAsia="pl-PL"/>
        </w:rPr>
        <w:t>evke</w:t>
      </w:r>
      <w:r w:rsidRPr="009344DF">
        <w:rPr>
          <w:rFonts w:ascii="Times New Roman" w:hAnsi="Times New Roman" w:cs="Times New Roman"/>
          <w:kern w:val="32"/>
          <w:sz w:val="24"/>
          <w:szCs w:val="24"/>
          <w:lang w:eastAsia="pl-PL"/>
        </w:rPr>
        <w:t xml:space="preserve"> se ne meša, tudi se ne hladi ali prezračuje s pretokom zraka nad gno</w:t>
      </w:r>
      <w:r w:rsidR="00271A57">
        <w:rPr>
          <w:rFonts w:ascii="Times New Roman" w:hAnsi="Times New Roman" w:cs="Times New Roman"/>
          <w:kern w:val="32"/>
          <w:sz w:val="24"/>
          <w:szCs w:val="24"/>
          <w:lang w:eastAsia="pl-PL"/>
        </w:rPr>
        <w:t>jevko.</w:t>
      </w:r>
    </w:p>
    <w:p w14:paraId="4402AAAC" w14:textId="6F21B6C8"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Skladno z Zaključki o BAT se letno ocenjuje skupni dušik in skupni fosfor v izločkih ter emisije </w:t>
      </w:r>
      <w:proofErr w:type="spellStart"/>
      <w:r w:rsidRPr="009344DF">
        <w:rPr>
          <w:rFonts w:ascii="Times New Roman" w:hAnsi="Times New Roman" w:cs="Times New Roman"/>
          <w:kern w:val="32"/>
          <w:sz w:val="24"/>
          <w:szCs w:val="24"/>
          <w:lang w:eastAsia="pl-PL"/>
        </w:rPr>
        <w:t>amoniaka</w:t>
      </w:r>
      <w:proofErr w:type="spellEnd"/>
      <w:r w:rsidRPr="009344DF">
        <w:rPr>
          <w:rFonts w:ascii="Times New Roman" w:hAnsi="Times New Roman" w:cs="Times New Roman"/>
          <w:kern w:val="32"/>
          <w:sz w:val="24"/>
          <w:szCs w:val="24"/>
          <w:lang w:eastAsia="pl-PL"/>
        </w:rPr>
        <w:t xml:space="preserve"> in prahu skladno z BAT 24, 25 in 27.</w:t>
      </w:r>
    </w:p>
    <w:p w14:paraId="06FBC069" w14:textId="4A0DE0A1" w:rsidR="009344DF" w:rsidRPr="009344DF" w:rsidRDefault="009344DF" w:rsidP="009344DF">
      <w:pPr>
        <w:spacing w:after="0" w:line="240" w:lineRule="auto"/>
        <w:jc w:val="both"/>
        <w:rPr>
          <w:rFonts w:ascii="Times New Roman" w:hAnsi="Times New Roman" w:cs="Times New Roman"/>
          <w:kern w:val="32"/>
          <w:sz w:val="24"/>
          <w:szCs w:val="24"/>
          <w:lang w:eastAsia="pl-PL"/>
        </w:rPr>
      </w:pPr>
      <w:r w:rsidRPr="009344DF">
        <w:rPr>
          <w:rFonts w:ascii="Times New Roman" w:hAnsi="Times New Roman" w:cs="Times New Roman"/>
          <w:kern w:val="32"/>
          <w:sz w:val="24"/>
          <w:szCs w:val="24"/>
          <w:lang w:eastAsia="pl-PL"/>
        </w:rPr>
        <w:t xml:space="preserve">Preko izračunavanja emisij snovi se preveri tudi emisije vonjav (parameter </w:t>
      </w:r>
      <w:proofErr w:type="spellStart"/>
      <w:r w:rsidRPr="009344DF">
        <w:rPr>
          <w:rFonts w:ascii="Times New Roman" w:hAnsi="Times New Roman" w:cs="Times New Roman"/>
          <w:kern w:val="32"/>
          <w:sz w:val="24"/>
          <w:szCs w:val="24"/>
          <w:lang w:eastAsia="pl-PL"/>
        </w:rPr>
        <w:t>amoniak</w:t>
      </w:r>
      <w:proofErr w:type="spellEnd"/>
      <w:r w:rsidRPr="009344DF">
        <w:rPr>
          <w:rFonts w:ascii="Times New Roman" w:hAnsi="Times New Roman" w:cs="Times New Roman"/>
          <w:kern w:val="32"/>
          <w:sz w:val="24"/>
          <w:szCs w:val="24"/>
          <w:lang w:eastAsia="pl-PL"/>
        </w:rPr>
        <w:t>, skupni dušik in skupni fosfor).</w:t>
      </w:r>
    </w:p>
    <w:p w14:paraId="506C349F" w14:textId="77777777" w:rsidR="00AA7B22" w:rsidRDefault="00AA7B22" w:rsidP="00ED3452">
      <w:pPr>
        <w:spacing w:after="0" w:line="240" w:lineRule="auto"/>
        <w:jc w:val="both"/>
        <w:rPr>
          <w:rFonts w:ascii="Times New Roman" w:hAnsi="Times New Roman" w:cs="Times New Roman"/>
          <w:color w:val="C45911" w:themeColor="accent2" w:themeShade="BF"/>
          <w:kern w:val="32"/>
          <w:sz w:val="24"/>
          <w:szCs w:val="24"/>
          <w:lang w:eastAsia="pl-PL"/>
        </w:rPr>
      </w:pPr>
    </w:p>
    <w:p w14:paraId="0037190A" w14:textId="7DE44978" w:rsidR="00AA7B22" w:rsidRPr="00D6334D" w:rsidRDefault="00AA7B22" w:rsidP="00ED3452">
      <w:pPr>
        <w:spacing w:after="0" w:line="240" w:lineRule="auto"/>
        <w:jc w:val="both"/>
        <w:rPr>
          <w:rFonts w:ascii="Times New Roman" w:hAnsi="Times New Roman" w:cs="Times New Roman"/>
          <w:kern w:val="32"/>
          <w:sz w:val="24"/>
          <w:szCs w:val="24"/>
          <w:lang w:eastAsia="pl-PL"/>
        </w:rPr>
      </w:pPr>
      <w:r w:rsidRPr="00D6334D">
        <w:rPr>
          <w:rFonts w:ascii="Times New Roman" w:hAnsi="Times New Roman" w:cs="Times New Roman"/>
          <w:kern w:val="32"/>
          <w:sz w:val="24"/>
          <w:szCs w:val="24"/>
          <w:lang w:eastAsia="pl-PL"/>
        </w:rPr>
        <w:t>Pomembni tehnični ukrepi za preprečevanje ter zmanjšanje emisij v zrak ter emisij vonjav</w:t>
      </w:r>
      <w:r w:rsidR="00D6334D" w:rsidRPr="00D6334D">
        <w:rPr>
          <w:rFonts w:ascii="Times New Roman" w:hAnsi="Times New Roman" w:cs="Times New Roman"/>
          <w:kern w:val="32"/>
          <w:sz w:val="24"/>
          <w:szCs w:val="24"/>
          <w:lang w:eastAsia="pl-PL"/>
        </w:rPr>
        <w:t>, so zapisani v nadaljevanju tega dokumenta, v poglavju 4.1.4.</w:t>
      </w:r>
    </w:p>
    <w:p w14:paraId="3BF678B2" w14:textId="77777777" w:rsidR="00AA7B22" w:rsidRDefault="00AA7B22" w:rsidP="00ED3452">
      <w:pPr>
        <w:spacing w:after="0" w:line="240" w:lineRule="auto"/>
        <w:jc w:val="both"/>
        <w:rPr>
          <w:rFonts w:ascii="Times New Roman" w:hAnsi="Times New Roman" w:cs="Times New Roman"/>
          <w:color w:val="C45911" w:themeColor="accent2" w:themeShade="BF"/>
          <w:kern w:val="32"/>
          <w:sz w:val="24"/>
          <w:szCs w:val="24"/>
          <w:lang w:eastAsia="pl-PL"/>
        </w:rPr>
      </w:pPr>
    </w:p>
    <w:p w14:paraId="5D53B46A" w14:textId="2102F761" w:rsidR="006143A6" w:rsidRPr="00D6334D" w:rsidRDefault="006143A6" w:rsidP="00ED3452">
      <w:pPr>
        <w:spacing w:after="0" w:line="240" w:lineRule="auto"/>
        <w:jc w:val="both"/>
        <w:rPr>
          <w:rFonts w:ascii="Times New Roman" w:hAnsi="Times New Roman" w:cs="Times New Roman"/>
          <w:kern w:val="32"/>
          <w:sz w:val="24"/>
          <w:szCs w:val="24"/>
          <w:lang w:eastAsia="pl-PL"/>
        </w:rPr>
      </w:pPr>
      <w:r w:rsidRPr="00AA7B22">
        <w:rPr>
          <w:rFonts w:ascii="Times New Roman" w:hAnsi="Times New Roman" w:cs="Times New Roman"/>
          <w:kern w:val="32"/>
          <w:sz w:val="24"/>
          <w:szCs w:val="24"/>
          <w:lang w:eastAsia="pl-PL"/>
        </w:rPr>
        <w:t xml:space="preserve">Iz Načrta </w:t>
      </w:r>
      <w:r w:rsidRPr="00D6334D">
        <w:rPr>
          <w:rFonts w:ascii="Times New Roman" w:hAnsi="Times New Roman" w:cs="Times New Roman"/>
          <w:kern w:val="32"/>
          <w:sz w:val="24"/>
          <w:szCs w:val="24"/>
          <w:lang w:eastAsia="pl-PL"/>
        </w:rPr>
        <w:t xml:space="preserve">obvladovanja vonjav za </w:t>
      </w:r>
      <w:r w:rsidR="001A2A1D" w:rsidRPr="00D6334D">
        <w:rPr>
          <w:rFonts w:ascii="Times New Roman" w:hAnsi="Times New Roman" w:cs="Times New Roman"/>
          <w:kern w:val="32"/>
          <w:sz w:val="24"/>
          <w:szCs w:val="24"/>
          <w:lang w:eastAsia="pl-PL"/>
        </w:rPr>
        <w:t>farmo Cven</w:t>
      </w:r>
      <w:r w:rsidRPr="00D6334D">
        <w:rPr>
          <w:rFonts w:ascii="Times New Roman" w:hAnsi="Times New Roman" w:cs="Times New Roman"/>
          <w:kern w:val="32"/>
          <w:sz w:val="24"/>
          <w:szCs w:val="24"/>
          <w:lang w:eastAsia="pl-PL"/>
        </w:rPr>
        <w:t>,  št. CEVO-20</w:t>
      </w:r>
      <w:r w:rsidR="001A2A1D" w:rsidRPr="00D6334D">
        <w:rPr>
          <w:rFonts w:ascii="Times New Roman" w:hAnsi="Times New Roman" w:cs="Times New Roman"/>
          <w:kern w:val="32"/>
          <w:sz w:val="24"/>
          <w:szCs w:val="24"/>
          <w:lang w:eastAsia="pl-PL"/>
        </w:rPr>
        <w:t>387</w:t>
      </w:r>
      <w:r w:rsidRPr="00D6334D">
        <w:rPr>
          <w:rFonts w:ascii="Times New Roman" w:hAnsi="Times New Roman" w:cs="Times New Roman"/>
          <w:kern w:val="32"/>
          <w:sz w:val="24"/>
          <w:szCs w:val="24"/>
          <w:lang w:eastAsia="pl-PL"/>
        </w:rPr>
        <w:t>/2022</w:t>
      </w:r>
      <w:r w:rsidR="001A2A1D" w:rsidRPr="00D6334D">
        <w:rPr>
          <w:rFonts w:ascii="Times New Roman" w:hAnsi="Times New Roman" w:cs="Times New Roman"/>
          <w:kern w:val="32"/>
          <w:sz w:val="24"/>
          <w:szCs w:val="24"/>
          <w:lang w:eastAsia="pl-PL"/>
        </w:rPr>
        <w:t>-C</w:t>
      </w:r>
      <w:r w:rsidRPr="00D6334D">
        <w:rPr>
          <w:rFonts w:ascii="Times New Roman" w:hAnsi="Times New Roman" w:cs="Times New Roman"/>
          <w:kern w:val="32"/>
          <w:sz w:val="24"/>
          <w:szCs w:val="24"/>
          <w:lang w:eastAsia="pl-PL"/>
        </w:rPr>
        <w:t xml:space="preserve">, IVD Maribor, </w:t>
      </w:r>
      <w:r w:rsidR="001A2A1D" w:rsidRPr="00D6334D">
        <w:rPr>
          <w:rFonts w:ascii="Times New Roman" w:hAnsi="Times New Roman" w:cs="Times New Roman"/>
          <w:kern w:val="32"/>
          <w:sz w:val="24"/>
          <w:szCs w:val="24"/>
          <w:lang w:eastAsia="pl-PL"/>
        </w:rPr>
        <w:t>okto</w:t>
      </w:r>
      <w:r w:rsidRPr="00D6334D">
        <w:rPr>
          <w:rFonts w:ascii="Times New Roman" w:hAnsi="Times New Roman" w:cs="Times New Roman"/>
          <w:kern w:val="32"/>
          <w:sz w:val="24"/>
          <w:szCs w:val="24"/>
          <w:lang w:eastAsia="pl-PL"/>
        </w:rPr>
        <w:t>ber 2022, izhaja</w:t>
      </w:r>
      <w:r w:rsidR="00D6334D" w:rsidRPr="00D6334D">
        <w:rPr>
          <w:rFonts w:ascii="Times New Roman" w:hAnsi="Times New Roman" w:cs="Times New Roman"/>
          <w:kern w:val="32"/>
          <w:sz w:val="24"/>
          <w:szCs w:val="24"/>
          <w:lang w:eastAsia="pl-PL"/>
        </w:rPr>
        <w:t xml:space="preserve"> še</w:t>
      </w:r>
      <w:r w:rsidRPr="00D6334D">
        <w:rPr>
          <w:rFonts w:ascii="Times New Roman" w:hAnsi="Times New Roman" w:cs="Times New Roman"/>
          <w:kern w:val="32"/>
          <w:sz w:val="24"/>
          <w:szCs w:val="24"/>
          <w:lang w:eastAsia="pl-PL"/>
        </w:rPr>
        <w:t xml:space="preserve"> sledeči ukrep</w:t>
      </w:r>
      <w:r w:rsidR="00340420" w:rsidRPr="00D6334D">
        <w:rPr>
          <w:rFonts w:ascii="Times New Roman" w:hAnsi="Times New Roman" w:cs="Times New Roman"/>
          <w:kern w:val="32"/>
          <w:sz w:val="24"/>
          <w:szCs w:val="24"/>
          <w:lang w:eastAsia="pl-PL"/>
        </w:rPr>
        <w:t>:</w:t>
      </w:r>
    </w:p>
    <w:p w14:paraId="4D6F7220" w14:textId="06339929" w:rsidR="00340420" w:rsidRPr="00D6334D" w:rsidRDefault="00340420" w:rsidP="00190A18">
      <w:pPr>
        <w:pStyle w:val="EO-natevanje2"/>
        <w:jc w:val="both"/>
        <w:rPr>
          <w:rFonts w:ascii="Times New Roman" w:hAnsi="Times New Roman"/>
          <w:color w:val="C45911" w:themeColor="accent2" w:themeShade="BF"/>
          <w:kern w:val="32"/>
          <w:sz w:val="24"/>
          <w:szCs w:val="24"/>
          <w:lang w:eastAsia="pl-PL"/>
        </w:rPr>
      </w:pPr>
      <w:r w:rsidRPr="00D6334D">
        <w:rPr>
          <w:rFonts w:ascii="Times New Roman" w:hAnsi="Times New Roman"/>
          <w:sz w:val="24"/>
          <w:szCs w:val="24"/>
          <w:lang w:eastAsia="pl-PL"/>
        </w:rPr>
        <w:t xml:space="preserve">Investitor bo na lokaciji farme postavil vremensko postajo za spremljanje meteoroloških parametrov </w:t>
      </w:r>
      <w:r w:rsidRPr="00D6334D">
        <w:rPr>
          <w:rFonts w:ascii="Times New Roman" w:hAnsi="Times New Roman"/>
          <w:kern w:val="32"/>
          <w:sz w:val="24"/>
          <w:szCs w:val="24"/>
          <w:lang w:eastAsia="pl-PL"/>
        </w:rPr>
        <w:t>(temperatura zunanjega zraka, relativna vlažnost zraka, zračni tlak, količina padavin, smer in hitrost vetra), saj bo v primeru pritožb stanovalcev iz okolice možna podrobnejša analiza vremenskih pogojev v času zaznavnosti vonjav in s tem opredelitev vira vonjav.</w:t>
      </w:r>
      <w:r w:rsidR="0096246D" w:rsidRPr="00D6334D">
        <w:rPr>
          <w:rFonts w:ascii="Times New Roman" w:hAnsi="Times New Roman"/>
          <w:kern w:val="32"/>
          <w:sz w:val="24"/>
          <w:szCs w:val="24"/>
          <w:lang w:eastAsia="pl-PL"/>
        </w:rPr>
        <w:t xml:space="preserve"> </w:t>
      </w:r>
    </w:p>
    <w:p w14:paraId="4839C15F" w14:textId="55FC057D" w:rsidR="006143A6" w:rsidRPr="00085FA2" w:rsidRDefault="006143A6" w:rsidP="00ED3452">
      <w:pPr>
        <w:spacing w:after="0" w:line="240" w:lineRule="auto"/>
        <w:jc w:val="both"/>
        <w:rPr>
          <w:rFonts w:ascii="Times New Roman" w:hAnsi="Times New Roman" w:cs="Times New Roman"/>
          <w:kern w:val="32"/>
          <w:sz w:val="24"/>
          <w:szCs w:val="24"/>
          <w:highlight w:val="lightGray"/>
          <w:lang w:eastAsia="pl-PL"/>
        </w:rPr>
      </w:pPr>
    </w:p>
    <w:p w14:paraId="04871A19" w14:textId="5EACDBEC" w:rsidR="00AA7B22" w:rsidRPr="00085FA2" w:rsidRDefault="00AA7B22" w:rsidP="00ED3452">
      <w:pPr>
        <w:spacing w:after="0" w:line="240" w:lineRule="auto"/>
        <w:jc w:val="both"/>
        <w:rPr>
          <w:rFonts w:ascii="Times New Roman" w:hAnsi="Times New Roman" w:cs="Times New Roman"/>
          <w:kern w:val="32"/>
          <w:sz w:val="24"/>
          <w:szCs w:val="24"/>
          <w:lang w:eastAsia="pl-PL"/>
        </w:rPr>
      </w:pPr>
      <w:r w:rsidRPr="00085FA2">
        <w:rPr>
          <w:rFonts w:ascii="Times New Roman" w:hAnsi="Times New Roman" w:cs="Times New Roman"/>
          <w:kern w:val="32"/>
          <w:sz w:val="24"/>
          <w:szCs w:val="24"/>
          <w:lang w:eastAsia="pl-PL"/>
        </w:rPr>
        <w:t>V primeru pritožb s strani okoliških prebivalcev, se izvede postopek v skladu s protokolom, zapisanim v Načrtu obvladovanja vonjav.</w:t>
      </w:r>
    </w:p>
    <w:p w14:paraId="7FE6089C" w14:textId="77777777" w:rsidR="00BC04BA" w:rsidRDefault="00BC04BA" w:rsidP="00BC04BA">
      <w:pPr>
        <w:spacing w:after="0" w:line="240" w:lineRule="auto"/>
        <w:jc w:val="both"/>
        <w:rPr>
          <w:rFonts w:ascii="Times New Roman" w:hAnsi="Times New Roman" w:cs="Times New Roman"/>
          <w:color w:val="C45911" w:themeColor="accent2" w:themeShade="BF"/>
          <w:kern w:val="32"/>
          <w:highlight w:val="lightGray"/>
          <w:lang w:eastAsia="pl-PL"/>
        </w:rPr>
      </w:pPr>
    </w:p>
    <w:p w14:paraId="54409460" w14:textId="77777777" w:rsidR="000F3C35" w:rsidRPr="00B66063" w:rsidRDefault="000F3C35" w:rsidP="00ED3452">
      <w:pPr>
        <w:spacing w:after="0" w:line="240" w:lineRule="auto"/>
        <w:jc w:val="both"/>
        <w:rPr>
          <w:rFonts w:ascii="Times New Roman" w:hAnsi="Times New Roman" w:cs="Times New Roman"/>
          <w:kern w:val="32"/>
          <w:highlight w:val="lightGray"/>
          <w:lang w:eastAsia="pl-PL"/>
        </w:rPr>
      </w:pPr>
    </w:p>
    <w:p w14:paraId="16D4FCED" w14:textId="77777777" w:rsidR="00ED3452" w:rsidRPr="00242685" w:rsidRDefault="00ED3452" w:rsidP="00ED3452">
      <w:pPr>
        <w:spacing w:after="0" w:line="240" w:lineRule="auto"/>
        <w:jc w:val="both"/>
        <w:rPr>
          <w:rFonts w:ascii="Times New Roman" w:hAnsi="Times New Roman" w:cs="Times New Roman"/>
          <w:b/>
          <w:bCs/>
          <w:kern w:val="32"/>
          <w:sz w:val="24"/>
          <w:szCs w:val="24"/>
          <w:lang w:eastAsia="pl-PL"/>
        </w:rPr>
      </w:pPr>
      <w:r w:rsidRPr="00242685">
        <w:rPr>
          <w:rFonts w:ascii="Times New Roman" w:hAnsi="Times New Roman" w:cs="Times New Roman"/>
          <w:b/>
          <w:bCs/>
          <w:kern w:val="32"/>
          <w:sz w:val="24"/>
          <w:szCs w:val="24"/>
          <w:lang w:eastAsia="pl-PL"/>
        </w:rPr>
        <w:t xml:space="preserve">Ocena vplivov na obremenjevanje okolja z emisijo vonja je pokazala, da je vpliv pod mejno vrednostjo, zato upravljalcu ni potrebno izvajati </w:t>
      </w:r>
      <w:r w:rsidRPr="00085FA2">
        <w:rPr>
          <w:rFonts w:ascii="Times New Roman" w:hAnsi="Times New Roman" w:cs="Times New Roman"/>
          <w:b/>
          <w:bCs/>
          <w:kern w:val="32"/>
          <w:sz w:val="24"/>
          <w:szCs w:val="24"/>
          <w:lang w:eastAsia="pl-PL"/>
        </w:rPr>
        <w:t>monitoring iz BAT 26.</w:t>
      </w:r>
    </w:p>
    <w:p w14:paraId="1CA4D8AA" w14:textId="77777777" w:rsidR="00ED3452" w:rsidRPr="00B66063" w:rsidRDefault="00ED3452" w:rsidP="00A03CDA">
      <w:pPr>
        <w:spacing w:after="0" w:line="240" w:lineRule="auto"/>
        <w:jc w:val="both"/>
        <w:rPr>
          <w:color w:val="00B0F0"/>
          <w:sz w:val="20"/>
          <w:szCs w:val="20"/>
          <w:highlight w:val="lightGray"/>
        </w:rPr>
      </w:pPr>
    </w:p>
    <w:p w14:paraId="48A1B993" w14:textId="77777777" w:rsidR="009742BB" w:rsidRDefault="009742BB">
      <w:pPr>
        <w:rPr>
          <w:rFonts w:ascii="Times New Roman" w:hAnsi="Times New Roman" w:cs="Times New Roman"/>
          <w:kern w:val="32"/>
          <w:sz w:val="24"/>
          <w:szCs w:val="24"/>
          <w:u w:val="single"/>
          <w:lang w:eastAsia="pl-PL"/>
        </w:rPr>
      </w:pPr>
      <w:r>
        <w:rPr>
          <w:rFonts w:ascii="Times New Roman" w:hAnsi="Times New Roman" w:cs="Times New Roman"/>
          <w:kern w:val="32"/>
          <w:sz w:val="24"/>
          <w:szCs w:val="24"/>
          <w:u w:val="single"/>
          <w:lang w:eastAsia="pl-PL"/>
        </w:rPr>
        <w:br w:type="page"/>
      </w:r>
    </w:p>
    <w:p w14:paraId="6263EA85" w14:textId="7B0D4F22" w:rsidR="00C0076C" w:rsidRPr="00242685" w:rsidRDefault="00EF703D" w:rsidP="00326C11">
      <w:pPr>
        <w:spacing w:after="0" w:line="240" w:lineRule="auto"/>
        <w:jc w:val="both"/>
        <w:rPr>
          <w:rFonts w:ascii="Times New Roman" w:hAnsi="Times New Roman" w:cs="Times New Roman"/>
          <w:kern w:val="32"/>
          <w:sz w:val="24"/>
          <w:szCs w:val="24"/>
          <w:u w:val="single"/>
          <w:lang w:eastAsia="pl-PL"/>
        </w:rPr>
      </w:pPr>
      <w:r w:rsidRPr="00242685">
        <w:rPr>
          <w:rFonts w:ascii="Times New Roman" w:hAnsi="Times New Roman" w:cs="Times New Roman"/>
          <w:kern w:val="32"/>
          <w:sz w:val="24"/>
          <w:szCs w:val="24"/>
          <w:u w:val="single"/>
          <w:lang w:eastAsia="pl-PL"/>
        </w:rPr>
        <w:lastRenderedPageBreak/>
        <w:t>4.1.1.1 Predlog programa obratovalnega monitoringa emisij snovi v zrak</w:t>
      </w:r>
    </w:p>
    <w:p w14:paraId="5442FACC" w14:textId="77777777" w:rsidR="00EF703D" w:rsidRPr="00242685" w:rsidRDefault="00EF703D" w:rsidP="00326C11">
      <w:pPr>
        <w:spacing w:after="0" w:line="240" w:lineRule="auto"/>
        <w:jc w:val="both"/>
        <w:rPr>
          <w:rFonts w:ascii="Times New Roman" w:hAnsi="Times New Roman" w:cs="Times New Roman"/>
          <w:sz w:val="24"/>
          <w:szCs w:val="24"/>
        </w:rPr>
      </w:pPr>
    </w:p>
    <w:p w14:paraId="25EF11C4" w14:textId="4971134D" w:rsidR="00A03CDA" w:rsidRPr="00242685" w:rsidRDefault="00EF703D" w:rsidP="00326C11">
      <w:pPr>
        <w:spacing w:after="0" w:line="240" w:lineRule="auto"/>
        <w:jc w:val="both"/>
        <w:rPr>
          <w:rFonts w:ascii="Times New Roman" w:hAnsi="Times New Roman" w:cs="Times New Roman"/>
          <w:sz w:val="24"/>
          <w:szCs w:val="24"/>
        </w:rPr>
      </w:pPr>
      <w:r w:rsidRPr="00242685">
        <w:rPr>
          <w:rFonts w:ascii="Times New Roman" w:hAnsi="Times New Roman" w:cs="Times New Roman"/>
          <w:sz w:val="24"/>
          <w:szCs w:val="24"/>
        </w:rPr>
        <w:t xml:space="preserve">Iz dokumenta </w:t>
      </w:r>
      <w:r w:rsidRPr="009D6B10">
        <w:rPr>
          <w:rFonts w:ascii="Times New Roman" w:hAnsi="Times New Roman" w:cs="Times New Roman"/>
          <w:b/>
          <w:bCs/>
          <w:sz w:val="28"/>
          <w:szCs w:val="28"/>
        </w:rPr>
        <w:t>Predlog programa prvih meritev in obratovalnega monitoringa emisij snovi v zrak</w:t>
      </w:r>
      <w:r w:rsidR="00747DFC" w:rsidRPr="009D6B10">
        <w:rPr>
          <w:rFonts w:ascii="Times New Roman" w:hAnsi="Times New Roman" w:cs="Times New Roman"/>
          <w:b/>
          <w:bCs/>
          <w:sz w:val="28"/>
          <w:szCs w:val="28"/>
        </w:rPr>
        <w:t xml:space="preserve"> iz podjetja Ljutomerčan d.o.o., za farmo Cven na lokaciji Cven 107, 9240 Ljutomer</w:t>
      </w:r>
      <w:r w:rsidRPr="009D6B10">
        <w:rPr>
          <w:rFonts w:ascii="Times New Roman" w:hAnsi="Times New Roman" w:cs="Times New Roman"/>
          <w:b/>
          <w:bCs/>
          <w:sz w:val="28"/>
          <w:szCs w:val="28"/>
        </w:rPr>
        <w:t>, št. CEVO-</w:t>
      </w:r>
      <w:r w:rsidR="00AB3CFC" w:rsidRPr="009D6B10">
        <w:rPr>
          <w:rFonts w:ascii="Times New Roman" w:hAnsi="Times New Roman" w:cs="Times New Roman"/>
          <w:b/>
          <w:bCs/>
          <w:sz w:val="28"/>
          <w:szCs w:val="28"/>
        </w:rPr>
        <w:t>20387B/2022</w:t>
      </w:r>
      <w:r w:rsidRPr="009D6B10">
        <w:rPr>
          <w:rFonts w:ascii="Times New Roman" w:hAnsi="Times New Roman" w:cs="Times New Roman"/>
          <w:b/>
          <w:bCs/>
          <w:sz w:val="28"/>
          <w:szCs w:val="28"/>
        </w:rPr>
        <w:t xml:space="preserve">, IVD Maribor, </w:t>
      </w:r>
      <w:r w:rsidR="00AB3CFC" w:rsidRPr="009D6B10">
        <w:rPr>
          <w:rFonts w:ascii="Times New Roman" w:hAnsi="Times New Roman" w:cs="Times New Roman"/>
          <w:b/>
          <w:bCs/>
          <w:sz w:val="28"/>
          <w:szCs w:val="28"/>
        </w:rPr>
        <w:t xml:space="preserve">oktober </w:t>
      </w:r>
      <w:r w:rsidRPr="009D6B10">
        <w:rPr>
          <w:rFonts w:ascii="Times New Roman" w:hAnsi="Times New Roman" w:cs="Times New Roman"/>
          <w:b/>
          <w:bCs/>
          <w:sz w:val="28"/>
          <w:szCs w:val="28"/>
        </w:rPr>
        <w:t xml:space="preserve"> 202</w:t>
      </w:r>
      <w:r w:rsidR="00AB3CFC" w:rsidRPr="009D6B10">
        <w:rPr>
          <w:rFonts w:ascii="Times New Roman" w:hAnsi="Times New Roman" w:cs="Times New Roman"/>
          <w:b/>
          <w:bCs/>
          <w:sz w:val="28"/>
          <w:szCs w:val="28"/>
        </w:rPr>
        <w:t>2</w:t>
      </w:r>
      <w:r w:rsidRPr="00242685">
        <w:rPr>
          <w:rFonts w:ascii="Times New Roman" w:hAnsi="Times New Roman" w:cs="Times New Roman"/>
          <w:sz w:val="24"/>
          <w:szCs w:val="24"/>
        </w:rPr>
        <w:t>, izhaja</w:t>
      </w:r>
      <w:r w:rsidR="004360C0" w:rsidRPr="00242685">
        <w:rPr>
          <w:rFonts w:ascii="Times New Roman" w:hAnsi="Times New Roman" w:cs="Times New Roman"/>
          <w:sz w:val="24"/>
          <w:szCs w:val="24"/>
        </w:rPr>
        <w:t>, da se obratovalni monitoring na IED napravi izvaja, kot je prikazano v spodnji tabeli.</w:t>
      </w:r>
    </w:p>
    <w:p w14:paraId="0DDFEF6E" w14:textId="77777777" w:rsidR="00AB3CFC" w:rsidRPr="00AB3CFC" w:rsidRDefault="00AB3CFC" w:rsidP="00326C11">
      <w:pPr>
        <w:spacing w:after="0" w:line="240" w:lineRule="auto"/>
        <w:jc w:val="both"/>
        <w:rPr>
          <w:rFonts w:ascii="Times New Roman" w:hAnsi="Times New Roman" w:cs="Times New Roman"/>
          <w:color w:val="00B0F0"/>
          <w:kern w:val="32"/>
          <w:sz w:val="24"/>
          <w:szCs w:val="24"/>
          <w:lang w:eastAsia="pl-PL"/>
        </w:rPr>
      </w:pPr>
    </w:p>
    <w:p w14:paraId="301D5F38" w14:textId="0C1F8D17" w:rsidR="00A03CDA" w:rsidRDefault="00AB3CFC" w:rsidP="00326C11">
      <w:pPr>
        <w:spacing w:after="0" w:line="240" w:lineRule="auto"/>
        <w:jc w:val="both"/>
        <w:rPr>
          <w:rFonts w:ascii="Times New Roman" w:hAnsi="Times New Roman" w:cs="Times New Roman"/>
          <w:color w:val="00B0F0"/>
          <w:kern w:val="32"/>
          <w:sz w:val="24"/>
          <w:szCs w:val="24"/>
          <w:highlight w:val="lightGray"/>
          <w:lang w:eastAsia="pl-PL"/>
        </w:rPr>
      </w:pPr>
      <w:r>
        <w:rPr>
          <w:noProof/>
        </w:rPr>
        <w:drawing>
          <wp:inline distT="0" distB="0" distL="0" distR="0" wp14:anchorId="31745DA2" wp14:editId="4CE20B70">
            <wp:extent cx="5760720" cy="4366895"/>
            <wp:effectExtent l="0" t="0" r="0" b="0"/>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720" cy="4366895"/>
                    </a:xfrm>
                    <a:prstGeom prst="rect">
                      <a:avLst/>
                    </a:prstGeom>
                  </pic:spPr>
                </pic:pic>
              </a:graphicData>
            </a:graphic>
          </wp:inline>
        </w:drawing>
      </w:r>
    </w:p>
    <w:p w14:paraId="78C9C4E6" w14:textId="6F939C9E" w:rsidR="00AB3CFC" w:rsidRDefault="00AB3CFC" w:rsidP="00326C11">
      <w:pPr>
        <w:spacing w:after="0" w:line="240" w:lineRule="auto"/>
        <w:jc w:val="both"/>
        <w:rPr>
          <w:rFonts w:ascii="Times New Roman" w:hAnsi="Times New Roman" w:cs="Times New Roman"/>
          <w:color w:val="00B0F0"/>
          <w:kern w:val="32"/>
          <w:sz w:val="24"/>
          <w:szCs w:val="24"/>
          <w:highlight w:val="lightGray"/>
          <w:lang w:eastAsia="pl-PL"/>
        </w:rPr>
      </w:pPr>
    </w:p>
    <w:p w14:paraId="0CEC5D5A" w14:textId="24DDBC38" w:rsidR="00AB3CFC" w:rsidRDefault="00AB3CFC" w:rsidP="00326C11">
      <w:pPr>
        <w:spacing w:after="0" w:line="240" w:lineRule="auto"/>
        <w:jc w:val="both"/>
        <w:rPr>
          <w:rFonts w:ascii="Times New Roman" w:hAnsi="Times New Roman" w:cs="Times New Roman"/>
          <w:color w:val="00B0F0"/>
          <w:kern w:val="32"/>
          <w:sz w:val="24"/>
          <w:szCs w:val="24"/>
          <w:highlight w:val="lightGray"/>
          <w:lang w:eastAsia="pl-PL"/>
        </w:rPr>
      </w:pPr>
      <w:r>
        <w:rPr>
          <w:noProof/>
        </w:rPr>
        <w:drawing>
          <wp:inline distT="0" distB="0" distL="0" distR="0" wp14:anchorId="698A708E" wp14:editId="0E16C15F">
            <wp:extent cx="5760720" cy="2753360"/>
            <wp:effectExtent l="0" t="0" r="0" b="889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720" cy="2753360"/>
                    </a:xfrm>
                    <a:prstGeom prst="rect">
                      <a:avLst/>
                    </a:prstGeom>
                  </pic:spPr>
                </pic:pic>
              </a:graphicData>
            </a:graphic>
          </wp:inline>
        </w:drawing>
      </w:r>
    </w:p>
    <w:p w14:paraId="5F372731" w14:textId="61E75FA3" w:rsidR="00AB3CFC" w:rsidRDefault="00AB3CFC" w:rsidP="00326C11">
      <w:pPr>
        <w:spacing w:after="0" w:line="240" w:lineRule="auto"/>
        <w:jc w:val="both"/>
        <w:rPr>
          <w:rFonts w:ascii="Times New Roman" w:hAnsi="Times New Roman" w:cs="Times New Roman"/>
          <w:color w:val="00B0F0"/>
          <w:kern w:val="32"/>
          <w:sz w:val="24"/>
          <w:szCs w:val="24"/>
          <w:highlight w:val="lightGray"/>
          <w:lang w:eastAsia="pl-PL"/>
        </w:rPr>
      </w:pPr>
    </w:p>
    <w:p w14:paraId="1B22BB53" w14:textId="5E690680" w:rsidR="004360C0" w:rsidRPr="00B66063" w:rsidRDefault="004360C0" w:rsidP="004360C0">
      <w:pPr>
        <w:autoSpaceDE w:val="0"/>
        <w:autoSpaceDN w:val="0"/>
        <w:adjustRightInd w:val="0"/>
        <w:spacing w:after="0" w:line="240" w:lineRule="auto"/>
        <w:rPr>
          <w:rFonts w:ascii="Arial" w:hAnsi="Arial" w:cs="Arial"/>
          <w:color w:val="00B0F0"/>
          <w:sz w:val="20"/>
          <w:szCs w:val="20"/>
          <w:highlight w:val="lightGray"/>
        </w:rPr>
      </w:pPr>
    </w:p>
    <w:p w14:paraId="6204D0B1" w14:textId="7B483C25" w:rsidR="00747DFC" w:rsidRDefault="00747DFC" w:rsidP="004360C0">
      <w:pPr>
        <w:autoSpaceDE w:val="0"/>
        <w:autoSpaceDN w:val="0"/>
        <w:adjustRightInd w:val="0"/>
        <w:spacing w:after="0" w:line="240" w:lineRule="auto"/>
        <w:jc w:val="both"/>
        <w:rPr>
          <w:rFonts w:ascii="Times New Roman" w:hAnsi="Times New Roman" w:cs="Times New Roman"/>
          <w:sz w:val="24"/>
          <w:szCs w:val="24"/>
        </w:rPr>
      </w:pPr>
      <w:r w:rsidRPr="003946F7">
        <w:rPr>
          <w:rFonts w:ascii="Times New Roman" w:hAnsi="Times New Roman" w:cs="Times New Roman"/>
          <w:b/>
          <w:bCs/>
          <w:sz w:val="24"/>
          <w:szCs w:val="24"/>
        </w:rPr>
        <w:t>Prve meritve se izvedejo za vse kurilne naprave (N5-N11)</w:t>
      </w:r>
      <w:r w:rsidRPr="00747DFC">
        <w:rPr>
          <w:rFonts w:ascii="Times New Roman" w:hAnsi="Times New Roman" w:cs="Times New Roman"/>
          <w:sz w:val="24"/>
          <w:szCs w:val="24"/>
        </w:rPr>
        <w:t xml:space="preserve"> in sicer v času od 3 do 6 mesecev po začetku obratovanja. Občasne meritve emisije v zrak se izvajajo na 3 leta ali če upravljavec kurilne naprave najmanj enkrat letno zagotovi nastavitev zgorevanja, ki jo izvede serviser, ki ga pooblasti proizvajalec naprave.</w:t>
      </w:r>
    </w:p>
    <w:p w14:paraId="462CB742" w14:textId="77777777" w:rsidR="003946F7" w:rsidRPr="00747DFC" w:rsidRDefault="003946F7" w:rsidP="004360C0">
      <w:pPr>
        <w:autoSpaceDE w:val="0"/>
        <w:autoSpaceDN w:val="0"/>
        <w:adjustRightInd w:val="0"/>
        <w:spacing w:after="0" w:line="240" w:lineRule="auto"/>
        <w:jc w:val="both"/>
        <w:rPr>
          <w:rFonts w:ascii="Times New Roman" w:hAnsi="Times New Roman" w:cs="Times New Roman"/>
          <w:sz w:val="24"/>
          <w:szCs w:val="24"/>
        </w:rPr>
      </w:pPr>
    </w:p>
    <w:p w14:paraId="30CDB0B4" w14:textId="437823BB" w:rsidR="004360C0" w:rsidRPr="00747DFC" w:rsidRDefault="004360C0" w:rsidP="004360C0">
      <w:pPr>
        <w:autoSpaceDE w:val="0"/>
        <w:autoSpaceDN w:val="0"/>
        <w:adjustRightInd w:val="0"/>
        <w:spacing w:after="0" w:line="240" w:lineRule="auto"/>
        <w:jc w:val="both"/>
        <w:rPr>
          <w:rFonts w:ascii="Times New Roman" w:hAnsi="Times New Roman" w:cs="Times New Roman"/>
          <w:sz w:val="24"/>
          <w:szCs w:val="24"/>
        </w:rPr>
      </w:pPr>
      <w:r w:rsidRPr="003946F7">
        <w:rPr>
          <w:rFonts w:ascii="Times New Roman" w:hAnsi="Times New Roman" w:cs="Times New Roman"/>
          <w:b/>
          <w:bCs/>
          <w:sz w:val="24"/>
          <w:szCs w:val="24"/>
        </w:rPr>
        <w:t>Prvih meritev in obratovalnega monitoringa emisije snovi v zrak ni potrebno izvajati</w:t>
      </w:r>
      <w:r w:rsidR="00747DFC" w:rsidRPr="003946F7">
        <w:rPr>
          <w:rFonts w:ascii="Times New Roman" w:hAnsi="Times New Roman" w:cs="Times New Roman"/>
          <w:b/>
          <w:bCs/>
          <w:sz w:val="24"/>
          <w:szCs w:val="24"/>
        </w:rPr>
        <w:t xml:space="preserve"> za vse ostale vire emisij.</w:t>
      </w:r>
      <w:r w:rsidR="00747DFC" w:rsidRPr="00747DFC">
        <w:rPr>
          <w:rFonts w:ascii="Times New Roman" w:hAnsi="Times New Roman" w:cs="Times New Roman"/>
          <w:sz w:val="24"/>
          <w:szCs w:val="24"/>
        </w:rPr>
        <w:t xml:space="preserve"> </w:t>
      </w:r>
      <w:r w:rsidRPr="00747DFC">
        <w:rPr>
          <w:rFonts w:ascii="Times New Roman" w:hAnsi="Times New Roman" w:cs="Times New Roman"/>
          <w:sz w:val="24"/>
          <w:szCs w:val="24"/>
        </w:rPr>
        <w:t xml:space="preserve">Skladno z okoljevarstvenim dovoljenjem se bodo vsako leto izračunale razpršene emisije glede na emisijske faktorje in dejansko število </w:t>
      </w:r>
      <w:r w:rsidR="000F443B">
        <w:rPr>
          <w:rFonts w:ascii="Times New Roman" w:hAnsi="Times New Roman" w:cs="Times New Roman"/>
          <w:sz w:val="24"/>
          <w:szCs w:val="24"/>
        </w:rPr>
        <w:t>živali</w:t>
      </w:r>
      <w:r w:rsidRPr="00747DFC">
        <w:rPr>
          <w:rFonts w:ascii="Times New Roman" w:hAnsi="Times New Roman" w:cs="Times New Roman"/>
          <w:sz w:val="24"/>
          <w:szCs w:val="24"/>
        </w:rPr>
        <w:t xml:space="preserve"> v hlevih in izdelala se bo ocena o letni emisiji snovi v zrak. </w:t>
      </w:r>
    </w:p>
    <w:p w14:paraId="733ADC49" w14:textId="789BE223" w:rsidR="00332B0C" w:rsidRDefault="00332B0C" w:rsidP="004360C0">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0F3F59D2" w14:textId="0C657F92" w:rsidR="00747DFC" w:rsidRPr="000F4107" w:rsidRDefault="00747DFC" w:rsidP="004360C0">
      <w:pPr>
        <w:autoSpaceDE w:val="0"/>
        <w:autoSpaceDN w:val="0"/>
        <w:adjustRightInd w:val="0"/>
        <w:spacing w:after="0" w:line="240" w:lineRule="auto"/>
        <w:jc w:val="both"/>
        <w:rPr>
          <w:rFonts w:ascii="Times New Roman" w:hAnsi="Times New Roman" w:cs="Times New Roman"/>
          <w:sz w:val="24"/>
          <w:szCs w:val="24"/>
          <w:highlight w:val="lightGray"/>
        </w:rPr>
      </w:pPr>
    </w:p>
    <w:p w14:paraId="2CDBB2F2" w14:textId="77777777" w:rsidR="00747DFC" w:rsidRPr="000F4107" w:rsidRDefault="00747DFC" w:rsidP="004360C0">
      <w:pPr>
        <w:autoSpaceDE w:val="0"/>
        <w:autoSpaceDN w:val="0"/>
        <w:adjustRightInd w:val="0"/>
        <w:spacing w:after="0" w:line="240" w:lineRule="auto"/>
        <w:jc w:val="both"/>
        <w:rPr>
          <w:rFonts w:ascii="Times New Roman" w:hAnsi="Times New Roman" w:cs="Times New Roman"/>
          <w:sz w:val="24"/>
          <w:szCs w:val="24"/>
          <w:highlight w:val="lightGray"/>
        </w:rPr>
      </w:pPr>
    </w:p>
    <w:p w14:paraId="03089373" w14:textId="77777777" w:rsidR="009742BB" w:rsidRDefault="009742BB">
      <w:pPr>
        <w:rPr>
          <w:rFonts w:ascii="Times New Roman" w:hAnsi="Times New Roman" w:cs="Times New Roman"/>
          <w:b/>
          <w:bCs/>
          <w:sz w:val="28"/>
          <w:szCs w:val="28"/>
        </w:rPr>
      </w:pPr>
      <w:r>
        <w:rPr>
          <w:rFonts w:ascii="Times New Roman" w:hAnsi="Times New Roman" w:cs="Times New Roman"/>
          <w:b/>
          <w:bCs/>
          <w:sz w:val="28"/>
          <w:szCs w:val="28"/>
        </w:rPr>
        <w:br w:type="page"/>
      </w:r>
    </w:p>
    <w:p w14:paraId="0F23B94E" w14:textId="21A99D69" w:rsidR="00332B0C" w:rsidRPr="009D6B10" w:rsidRDefault="00332B0C" w:rsidP="004360C0">
      <w:pPr>
        <w:autoSpaceDE w:val="0"/>
        <w:autoSpaceDN w:val="0"/>
        <w:adjustRightInd w:val="0"/>
        <w:spacing w:after="0" w:line="240" w:lineRule="auto"/>
        <w:jc w:val="both"/>
        <w:rPr>
          <w:rFonts w:ascii="Times New Roman" w:hAnsi="Times New Roman" w:cs="Times New Roman"/>
          <w:b/>
          <w:bCs/>
          <w:sz w:val="28"/>
          <w:szCs w:val="28"/>
        </w:rPr>
      </w:pPr>
      <w:r w:rsidRPr="009D6B10">
        <w:rPr>
          <w:rFonts w:ascii="Times New Roman" w:hAnsi="Times New Roman" w:cs="Times New Roman"/>
          <w:b/>
          <w:bCs/>
          <w:sz w:val="28"/>
          <w:szCs w:val="28"/>
        </w:rPr>
        <w:lastRenderedPageBreak/>
        <w:t>METODA IZRAČUNA Z EMISIJSKIM FAKTORJEM PO ZAKLJUČKIH O BAT IRPP</w:t>
      </w:r>
    </w:p>
    <w:p w14:paraId="5E62BAD9" w14:textId="0BBE327D"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rPr>
      </w:pPr>
      <w:r w:rsidRPr="000F4107">
        <w:rPr>
          <w:rFonts w:ascii="Times New Roman" w:hAnsi="Times New Roman" w:cs="Times New Roman"/>
          <w:sz w:val="24"/>
          <w:szCs w:val="24"/>
        </w:rPr>
        <w:t xml:space="preserve">Za emisije iz hlevov se ocenjujejo letne razpršene emisije z izračuni z emisijskimi faktorji (skladno z Zaključki o BAT in Metodiko o BAT 24, 25 in 27). </w:t>
      </w:r>
    </w:p>
    <w:p w14:paraId="1AA39DAF" w14:textId="77777777"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highlight w:val="lightGray"/>
        </w:rPr>
      </w:pPr>
    </w:p>
    <w:p w14:paraId="0CA706DA" w14:textId="6E02C14D"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rPr>
      </w:pPr>
      <w:r w:rsidRPr="000F4107">
        <w:rPr>
          <w:rFonts w:ascii="Times New Roman" w:hAnsi="Times New Roman" w:cs="Times New Roman"/>
          <w:sz w:val="24"/>
          <w:szCs w:val="24"/>
        </w:rPr>
        <w:t xml:space="preserve">Emisijske faktorje smo določili skladno z BAT 24, BAT 25 in BAT 27, po Metodiki za izvajanje zaključkov BAT 24, 25, 27 za rejo </w:t>
      </w:r>
      <w:r w:rsidR="000F443B" w:rsidRPr="000F4107">
        <w:rPr>
          <w:rFonts w:ascii="Times New Roman" w:hAnsi="Times New Roman" w:cs="Times New Roman"/>
          <w:sz w:val="24"/>
          <w:szCs w:val="24"/>
        </w:rPr>
        <w:t>prašičev</w:t>
      </w:r>
      <w:r w:rsidRPr="000F4107">
        <w:rPr>
          <w:rFonts w:ascii="Times New Roman" w:hAnsi="Times New Roman" w:cs="Times New Roman"/>
          <w:sz w:val="24"/>
          <w:szCs w:val="24"/>
        </w:rPr>
        <w:t xml:space="preserve"> (Monitoring skupnega dušika in skupnega fosforja v izločkih, monitoring emisij amonijaka in monitoring emisij prahu), izdelan s strani Kmetijskega inštituta Slovenije, november 2018. Določitev emisijskih faktorjev je v </w:t>
      </w:r>
      <w:r w:rsidRPr="009D6B10">
        <w:rPr>
          <w:rFonts w:ascii="Times New Roman" w:hAnsi="Times New Roman" w:cs="Times New Roman"/>
          <w:sz w:val="24"/>
          <w:szCs w:val="24"/>
        </w:rPr>
        <w:t xml:space="preserve">dokumentu </w:t>
      </w:r>
      <w:r w:rsidR="004A437B">
        <w:rPr>
          <w:rFonts w:ascii="Times New Roman" w:hAnsi="Times New Roman" w:cs="Times New Roman"/>
          <w:sz w:val="24"/>
          <w:szCs w:val="24"/>
        </w:rPr>
        <w:t>–</w:t>
      </w:r>
      <w:r w:rsidR="00A223C5" w:rsidRPr="009D6B10">
        <w:rPr>
          <w:rFonts w:ascii="Times New Roman" w:hAnsi="Times New Roman" w:cs="Times New Roman"/>
          <w:sz w:val="24"/>
          <w:szCs w:val="24"/>
        </w:rPr>
        <w:t xml:space="preserve"> </w:t>
      </w:r>
      <w:r w:rsidR="004A437B">
        <w:rPr>
          <w:rFonts w:ascii="Times New Roman" w:hAnsi="Times New Roman" w:cs="Times New Roman"/>
          <w:b/>
          <w:bCs/>
          <w:sz w:val="24"/>
          <w:szCs w:val="24"/>
        </w:rPr>
        <w:t xml:space="preserve">Predloga programa monitoringa – s prilogami: </w:t>
      </w:r>
      <w:r w:rsidR="00A223C5" w:rsidRPr="00A94F14">
        <w:rPr>
          <w:rFonts w:ascii="Times New Roman" w:hAnsi="Times New Roman" w:cs="Times New Roman"/>
          <w:b/>
          <w:bCs/>
          <w:sz w:val="24"/>
          <w:szCs w:val="24"/>
        </w:rPr>
        <w:t>izračuni BAT_24_25_27_</w:t>
      </w:r>
      <w:r w:rsidR="000F4107" w:rsidRPr="00A94F14">
        <w:rPr>
          <w:rFonts w:ascii="Times New Roman" w:hAnsi="Times New Roman" w:cs="Times New Roman"/>
          <w:b/>
          <w:bCs/>
          <w:sz w:val="24"/>
          <w:szCs w:val="24"/>
        </w:rPr>
        <w:t>farma Cven</w:t>
      </w:r>
      <w:r w:rsidR="00A223C5" w:rsidRPr="009D6B10">
        <w:rPr>
          <w:rFonts w:ascii="Times New Roman" w:hAnsi="Times New Roman" w:cs="Times New Roman"/>
          <w:sz w:val="24"/>
          <w:szCs w:val="24"/>
        </w:rPr>
        <w:t>.</w:t>
      </w:r>
      <w:r w:rsidRPr="009D6B10">
        <w:rPr>
          <w:rFonts w:ascii="Times New Roman" w:hAnsi="Times New Roman" w:cs="Times New Roman"/>
          <w:sz w:val="24"/>
          <w:szCs w:val="24"/>
        </w:rPr>
        <w:t xml:space="preserve"> Zaključki</w:t>
      </w:r>
      <w:r w:rsidRPr="000F4107">
        <w:rPr>
          <w:rFonts w:ascii="Times New Roman" w:hAnsi="Times New Roman" w:cs="Times New Roman"/>
          <w:sz w:val="24"/>
          <w:szCs w:val="24"/>
        </w:rPr>
        <w:t xml:space="preserve"> o BAT, ki je prav tako del vloge za pridobitev IED dovoljenja. </w:t>
      </w:r>
      <w:r w:rsidR="006B389C">
        <w:rPr>
          <w:rFonts w:ascii="Times New Roman" w:hAnsi="Times New Roman" w:cs="Times New Roman"/>
          <w:sz w:val="24"/>
          <w:szCs w:val="24"/>
        </w:rPr>
        <w:t>V nadaljevanju povzemamo rezultate.</w:t>
      </w:r>
    </w:p>
    <w:p w14:paraId="1A1EA71C" w14:textId="77777777" w:rsidR="00332B0C" w:rsidRDefault="00332B0C" w:rsidP="00332B0C">
      <w:pPr>
        <w:autoSpaceDE w:val="0"/>
        <w:autoSpaceDN w:val="0"/>
        <w:adjustRightInd w:val="0"/>
        <w:spacing w:after="0" w:line="240" w:lineRule="auto"/>
        <w:jc w:val="both"/>
        <w:rPr>
          <w:rFonts w:ascii="Times New Roman" w:hAnsi="Times New Roman" w:cs="Times New Roman"/>
          <w:sz w:val="24"/>
          <w:szCs w:val="24"/>
          <w:highlight w:val="lightGray"/>
        </w:rPr>
      </w:pPr>
    </w:p>
    <w:p w14:paraId="3BED0DC3" w14:textId="372BED94" w:rsidR="00085FA2" w:rsidRDefault="00085FA2"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b/>
          <w:bCs/>
          <w:sz w:val="24"/>
          <w:szCs w:val="24"/>
        </w:rPr>
        <w:t>Reja svinj v laktaciji</w:t>
      </w:r>
      <w:r w:rsidRPr="00085FA2">
        <w:rPr>
          <w:rFonts w:ascii="Times New Roman" w:hAnsi="Times New Roman" w:cs="Times New Roman"/>
          <w:sz w:val="24"/>
          <w:szCs w:val="24"/>
        </w:rPr>
        <w:t xml:space="preserve">, brez nastilja je emisijski faktor </w:t>
      </w:r>
      <w:r w:rsidRPr="00085FA2">
        <w:rPr>
          <w:rFonts w:ascii="Times New Roman" w:hAnsi="Times New Roman" w:cs="Times New Roman"/>
          <w:b/>
          <w:bCs/>
          <w:sz w:val="24"/>
          <w:szCs w:val="24"/>
        </w:rPr>
        <w:t>0,16 kg/mesto/leto</w:t>
      </w:r>
      <w:r w:rsidRPr="00085FA2">
        <w:rPr>
          <w:rFonts w:ascii="Times New Roman" w:hAnsi="Times New Roman" w:cs="Times New Roman"/>
          <w:sz w:val="24"/>
          <w:szCs w:val="24"/>
        </w:rPr>
        <w:t xml:space="preserve"> za parameter PM</w:t>
      </w:r>
      <w:r w:rsidRPr="006B389C">
        <w:rPr>
          <w:rFonts w:ascii="Times New Roman" w:hAnsi="Times New Roman" w:cs="Times New Roman"/>
          <w:sz w:val="24"/>
          <w:szCs w:val="24"/>
          <w:vertAlign w:val="subscript"/>
        </w:rPr>
        <w:t xml:space="preserve">10 </w:t>
      </w:r>
      <w:r w:rsidRPr="00085FA2">
        <w:rPr>
          <w:rFonts w:ascii="Times New Roman" w:hAnsi="Times New Roman" w:cs="Times New Roman"/>
          <w:sz w:val="24"/>
          <w:szCs w:val="24"/>
        </w:rPr>
        <w:t xml:space="preserve">in </w:t>
      </w:r>
      <w:r w:rsidRPr="00085FA2">
        <w:rPr>
          <w:rFonts w:ascii="Times New Roman" w:hAnsi="Times New Roman" w:cs="Times New Roman"/>
          <w:b/>
          <w:bCs/>
          <w:sz w:val="24"/>
          <w:szCs w:val="24"/>
        </w:rPr>
        <w:t>5,066 kg/mesto/leto</w:t>
      </w:r>
      <w:r w:rsidRPr="00085FA2">
        <w:rPr>
          <w:rFonts w:ascii="Times New Roman" w:hAnsi="Times New Roman" w:cs="Times New Roman"/>
          <w:sz w:val="24"/>
          <w:szCs w:val="24"/>
        </w:rPr>
        <w:t xml:space="preserve"> za </w:t>
      </w:r>
      <w:proofErr w:type="spellStart"/>
      <w:r w:rsidRPr="00085FA2">
        <w:rPr>
          <w:rFonts w:ascii="Times New Roman" w:hAnsi="Times New Roman" w:cs="Times New Roman"/>
          <w:sz w:val="24"/>
          <w:szCs w:val="24"/>
        </w:rPr>
        <w:t>amoniak</w:t>
      </w:r>
      <w:proofErr w:type="spellEnd"/>
      <w:r w:rsidRPr="00085FA2">
        <w:rPr>
          <w:rFonts w:ascii="Times New Roman" w:hAnsi="Times New Roman" w:cs="Times New Roman"/>
          <w:sz w:val="24"/>
          <w:szCs w:val="24"/>
        </w:rPr>
        <w:t>.</w:t>
      </w:r>
      <w:r w:rsidR="0018025B">
        <w:rPr>
          <w:rFonts w:ascii="Times New Roman" w:hAnsi="Times New Roman" w:cs="Times New Roman"/>
          <w:sz w:val="24"/>
          <w:szCs w:val="24"/>
        </w:rPr>
        <w:t xml:space="preserve"> </w:t>
      </w:r>
    </w:p>
    <w:p w14:paraId="50377114" w14:textId="77777777" w:rsidR="00085FA2" w:rsidRPr="000F4107" w:rsidRDefault="00085FA2" w:rsidP="006B389C">
      <w:pPr>
        <w:autoSpaceDE w:val="0"/>
        <w:autoSpaceDN w:val="0"/>
        <w:adjustRightInd w:val="0"/>
        <w:spacing w:after="0" w:line="240" w:lineRule="auto"/>
        <w:jc w:val="both"/>
        <w:rPr>
          <w:rFonts w:ascii="Times New Roman" w:hAnsi="Times New Roman" w:cs="Times New Roman"/>
          <w:sz w:val="24"/>
          <w:szCs w:val="24"/>
          <w:highlight w:val="lightGray"/>
        </w:rPr>
      </w:pPr>
    </w:p>
    <w:p w14:paraId="51F1ED2B" w14:textId="5A730549" w:rsidR="00332B0C" w:rsidRDefault="006B389C"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b/>
          <w:bCs/>
          <w:sz w:val="24"/>
          <w:szCs w:val="24"/>
        </w:rPr>
        <w:t>Reja svinj za pripust in brejih svinj</w:t>
      </w:r>
      <w:r w:rsidRPr="006B389C">
        <w:rPr>
          <w:rFonts w:ascii="Times New Roman" w:hAnsi="Times New Roman" w:cs="Times New Roman"/>
          <w:sz w:val="24"/>
          <w:szCs w:val="24"/>
        </w:rPr>
        <w:t xml:space="preserve">, brez nastilja je emisijski faktor </w:t>
      </w:r>
      <w:r w:rsidRPr="006B389C">
        <w:rPr>
          <w:rFonts w:ascii="Times New Roman" w:hAnsi="Times New Roman" w:cs="Times New Roman"/>
          <w:b/>
          <w:bCs/>
          <w:sz w:val="24"/>
          <w:szCs w:val="24"/>
        </w:rPr>
        <w:t>0,175 kg/mesto/leto</w:t>
      </w:r>
      <w:r w:rsidRPr="006B389C">
        <w:rPr>
          <w:rFonts w:ascii="Times New Roman" w:hAnsi="Times New Roman" w:cs="Times New Roman"/>
          <w:sz w:val="24"/>
          <w:szCs w:val="24"/>
        </w:rPr>
        <w:t xml:space="preserve"> za parameter PM</w:t>
      </w:r>
      <w:r w:rsidRPr="006B389C">
        <w:rPr>
          <w:rFonts w:ascii="Times New Roman" w:hAnsi="Times New Roman" w:cs="Times New Roman"/>
          <w:sz w:val="24"/>
          <w:szCs w:val="24"/>
          <w:vertAlign w:val="subscript"/>
        </w:rPr>
        <w:t>10</w:t>
      </w:r>
      <w:r w:rsidRPr="006B389C">
        <w:rPr>
          <w:rFonts w:ascii="Times New Roman" w:hAnsi="Times New Roman" w:cs="Times New Roman"/>
          <w:sz w:val="24"/>
          <w:szCs w:val="24"/>
        </w:rPr>
        <w:t xml:space="preserve"> in </w:t>
      </w:r>
      <w:r w:rsidRPr="006B389C">
        <w:rPr>
          <w:rFonts w:ascii="Times New Roman" w:hAnsi="Times New Roman" w:cs="Times New Roman"/>
          <w:b/>
          <w:bCs/>
          <w:sz w:val="24"/>
          <w:szCs w:val="24"/>
        </w:rPr>
        <w:t>1,761 kg/mesto/leto</w:t>
      </w:r>
      <w:r w:rsidRPr="006B389C">
        <w:rPr>
          <w:rFonts w:ascii="Times New Roman" w:hAnsi="Times New Roman" w:cs="Times New Roman"/>
          <w:sz w:val="24"/>
          <w:szCs w:val="24"/>
        </w:rPr>
        <w:t xml:space="preserve"> za </w:t>
      </w:r>
      <w:proofErr w:type="spellStart"/>
      <w:r w:rsidRPr="006B389C">
        <w:rPr>
          <w:rFonts w:ascii="Times New Roman" w:hAnsi="Times New Roman" w:cs="Times New Roman"/>
          <w:sz w:val="24"/>
          <w:szCs w:val="24"/>
        </w:rPr>
        <w:t>amoniak</w:t>
      </w:r>
      <w:proofErr w:type="spellEnd"/>
      <w:r w:rsidRPr="006B389C">
        <w:rPr>
          <w:rFonts w:ascii="Times New Roman" w:hAnsi="Times New Roman" w:cs="Times New Roman"/>
          <w:sz w:val="24"/>
          <w:szCs w:val="24"/>
        </w:rPr>
        <w:t>.</w:t>
      </w:r>
    </w:p>
    <w:p w14:paraId="391EF15B" w14:textId="77777777" w:rsidR="006B389C" w:rsidRPr="006B389C" w:rsidRDefault="006B389C" w:rsidP="006B389C">
      <w:pPr>
        <w:autoSpaceDE w:val="0"/>
        <w:autoSpaceDN w:val="0"/>
        <w:adjustRightInd w:val="0"/>
        <w:spacing w:after="0" w:line="240" w:lineRule="auto"/>
        <w:jc w:val="both"/>
        <w:rPr>
          <w:rFonts w:ascii="Times New Roman" w:hAnsi="Times New Roman" w:cs="Times New Roman"/>
          <w:b/>
          <w:bCs/>
          <w:sz w:val="24"/>
          <w:szCs w:val="24"/>
        </w:rPr>
      </w:pPr>
    </w:p>
    <w:p w14:paraId="629F6C07" w14:textId="63FD44BF" w:rsidR="006B389C" w:rsidRDefault="006B389C"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b/>
          <w:bCs/>
          <w:sz w:val="24"/>
          <w:szCs w:val="24"/>
        </w:rPr>
        <w:t>Reja prašičev tekačev</w:t>
      </w:r>
      <w:r w:rsidRPr="006B389C">
        <w:rPr>
          <w:rFonts w:ascii="Times New Roman" w:hAnsi="Times New Roman" w:cs="Times New Roman"/>
          <w:sz w:val="24"/>
          <w:szCs w:val="24"/>
        </w:rPr>
        <w:t xml:space="preserve">, brez nastilja je emisijski faktor </w:t>
      </w:r>
      <w:r w:rsidRPr="006B389C">
        <w:rPr>
          <w:rFonts w:ascii="Times New Roman" w:hAnsi="Times New Roman" w:cs="Times New Roman"/>
          <w:b/>
          <w:bCs/>
          <w:sz w:val="24"/>
          <w:szCs w:val="24"/>
        </w:rPr>
        <w:t>0,074 kg/mesto/leto za parameter PM10</w:t>
      </w:r>
      <w:r w:rsidRPr="006B389C">
        <w:rPr>
          <w:rFonts w:ascii="Times New Roman" w:hAnsi="Times New Roman" w:cs="Times New Roman"/>
          <w:sz w:val="24"/>
          <w:szCs w:val="24"/>
        </w:rPr>
        <w:t xml:space="preserve"> in </w:t>
      </w:r>
      <w:r w:rsidRPr="006B389C">
        <w:rPr>
          <w:rFonts w:ascii="Times New Roman" w:hAnsi="Times New Roman" w:cs="Times New Roman"/>
          <w:b/>
          <w:bCs/>
          <w:sz w:val="24"/>
          <w:szCs w:val="24"/>
        </w:rPr>
        <w:t xml:space="preserve">0,394 kg/mesto/leto </w:t>
      </w:r>
      <w:r w:rsidRPr="006B389C">
        <w:rPr>
          <w:rFonts w:ascii="Times New Roman" w:hAnsi="Times New Roman" w:cs="Times New Roman"/>
          <w:sz w:val="24"/>
          <w:szCs w:val="24"/>
        </w:rPr>
        <w:t xml:space="preserve">za </w:t>
      </w:r>
      <w:proofErr w:type="spellStart"/>
      <w:r w:rsidRPr="006B389C">
        <w:rPr>
          <w:rFonts w:ascii="Times New Roman" w:hAnsi="Times New Roman" w:cs="Times New Roman"/>
          <w:sz w:val="24"/>
          <w:szCs w:val="24"/>
        </w:rPr>
        <w:t>amoniak</w:t>
      </w:r>
      <w:proofErr w:type="spellEnd"/>
      <w:r w:rsidRPr="006B389C">
        <w:rPr>
          <w:rFonts w:ascii="Times New Roman" w:hAnsi="Times New Roman" w:cs="Times New Roman"/>
          <w:sz w:val="24"/>
          <w:szCs w:val="24"/>
        </w:rPr>
        <w:t>.</w:t>
      </w:r>
    </w:p>
    <w:p w14:paraId="5B5B8E08" w14:textId="2E0CEE48" w:rsidR="006B389C" w:rsidRDefault="006B389C"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b/>
          <w:bCs/>
          <w:sz w:val="24"/>
          <w:szCs w:val="24"/>
        </w:rPr>
        <w:t>Reja prašičev pitancev,</w:t>
      </w:r>
      <w:r w:rsidRPr="006B389C">
        <w:rPr>
          <w:rFonts w:ascii="Times New Roman" w:hAnsi="Times New Roman" w:cs="Times New Roman"/>
          <w:sz w:val="24"/>
          <w:szCs w:val="24"/>
        </w:rPr>
        <w:t xml:space="preserve"> brez nastilja je emisijski faktor </w:t>
      </w:r>
      <w:r w:rsidRPr="006B389C">
        <w:rPr>
          <w:rFonts w:ascii="Times New Roman" w:hAnsi="Times New Roman" w:cs="Times New Roman"/>
          <w:b/>
          <w:bCs/>
          <w:sz w:val="24"/>
          <w:szCs w:val="24"/>
        </w:rPr>
        <w:t>0,153 kg/mesto/leto</w:t>
      </w:r>
      <w:r w:rsidRPr="006B389C">
        <w:rPr>
          <w:rFonts w:ascii="Times New Roman" w:hAnsi="Times New Roman" w:cs="Times New Roman"/>
          <w:sz w:val="24"/>
          <w:szCs w:val="24"/>
        </w:rPr>
        <w:t xml:space="preserve"> za parameter PM10 in </w:t>
      </w:r>
      <w:r w:rsidRPr="006B389C">
        <w:rPr>
          <w:rFonts w:ascii="Times New Roman" w:hAnsi="Times New Roman" w:cs="Times New Roman"/>
          <w:b/>
          <w:bCs/>
          <w:sz w:val="24"/>
          <w:szCs w:val="24"/>
        </w:rPr>
        <w:t>1,954 kg/mesto/leto</w:t>
      </w:r>
      <w:r w:rsidRPr="006B389C">
        <w:rPr>
          <w:rFonts w:ascii="Times New Roman" w:hAnsi="Times New Roman" w:cs="Times New Roman"/>
          <w:sz w:val="24"/>
          <w:szCs w:val="24"/>
        </w:rPr>
        <w:t xml:space="preserve"> za </w:t>
      </w:r>
      <w:proofErr w:type="spellStart"/>
      <w:r w:rsidRPr="006B389C">
        <w:rPr>
          <w:rFonts w:ascii="Times New Roman" w:hAnsi="Times New Roman" w:cs="Times New Roman"/>
          <w:sz w:val="24"/>
          <w:szCs w:val="24"/>
        </w:rPr>
        <w:t>amoniak</w:t>
      </w:r>
      <w:proofErr w:type="spellEnd"/>
      <w:r w:rsidRPr="006B389C">
        <w:rPr>
          <w:rFonts w:ascii="Times New Roman" w:hAnsi="Times New Roman" w:cs="Times New Roman"/>
          <w:sz w:val="24"/>
          <w:szCs w:val="24"/>
        </w:rPr>
        <w:t>.</w:t>
      </w:r>
    </w:p>
    <w:p w14:paraId="2467A4D9" w14:textId="77777777" w:rsidR="006B389C" w:rsidRPr="000F4107" w:rsidRDefault="006B389C" w:rsidP="00332B0C">
      <w:pPr>
        <w:autoSpaceDE w:val="0"/>
        <w:autoSpaceDN w:val="0"/>
        <w:adjustRightInd w:val="0"/>
        <w:spacing w:after="0" w:line="240" w:lineRule="auto"/>
        <w:jc w:val="both"/>
        <w:rPr>
          <w:rFonts w:ascii="Times New Roman" w:hAnsi="Times New Roman" w:cs="Times New Roman"/>
          <w:sz w:val="24"/>
          <w:szCs w:val="24"/>
        </w:rPr>
      </w:pPr>
    </w:p>
    <w:p w14:paraId="15F5001C" w14:textId="00976D1C" w:rsidR="00332B0C" w:rsidRPr="000F4107" w:rsidRDefault="00332B0C" w:rsidP="00332B0C">
      <w:pPr>
        <w:autoSpaceDE w:val="0"/>
        <w:autoSpaceDN w:val="0"/>
        <w:adjustRightInd w:val="0"/>
        <w:spacing w:after="0" w:line="240" w:lineRule="auto"/>
        <w:jc w:val="both"/>
        <w:rPr>
          <w:rFonts w:ascii="Times New Roman" w:hAnsi="Times New Roman" w:cs="Times New Roman"/>
          <w:sz w:val="24"/>
          <w:szCs w:val="24"/>
        </w:rPr>
      </w:pPr>
      <w:r w:rsidRPr="000F4107">
        <w:rPr>
          <w:rFonts w:ascii="Times New Roman" w:hAnsi="Times New Roman" w:cs="Times New Roman"/>
          <w:sz w:val="24"/>
          <w:szCs w:val="24"/>
        </w:rPr>
        <w:t>Določeni emisijski faktorji, glede na število živali in vrsta reje:</w:t>
      </w:r>
    </w:p>
    <w:tbl>
      <w:tblPr>
        <w:tblStyle w:val="Tabelamrea"/>
        <w:tblW w:w="0" w:type="auto"/>
        <w:tblLook w:val="04A0" w:firstRow="1" w:lastRow="0" w:firstColumn="1" w:lastColumn="0" w:noHBand="0" w:noVBand="1"/>
      </w:tblPr>
      <w:tblGrid>
        <w:gridCol w:w="1413"/>
        <w:gridCol w:w="1417"/>
        <w:gridCol w:w="2268"/>
        <w:gridCol w:w="1276"/>
        <w:gridCol w:w="1276"/>
        <w:gridCol w:w="1281"/>
      </w:tblGrid>
      <w:tr w:rsidR="0018025B" w:rsidRPr="000F4107" w14:paraId="2302713C" w14:textId="3E30551D" w:rsidTr="006B389C">
        <w:tc>
          <w:tcPr>
            <w:tcW w:w="1413" w:type="dxa"/>
            <w:shd w:val="clear" w:color="auto" w:fill="D9D9D9" w:themeFill="background1" w:themeFillShade="D9"/>
          </w:tcPr>
          <w:p w14:paraId="1E65C221" w14:textId="28C8E390" w:rsidR="0018025B" w:rsidRPr="000F4107" w:rsidRDefault="0018025B" w:rsidP="00332B0C">
            <w:pPr>
              <w:autoSpaceDE w:val="0"/>
              <w:autoSpaceDN w:val="0"/>
              <w:adjustRightInd w:val="0"/>
              <w:jc w:val="both"/>
              <w:rPr>
                <w:rFonts w:ascii="Times New Roman" w:hAnsi="Times New Roman" w:cs="Times New Roman"/>
                <w:b/>
                <w:bCs/>
                <w:sz w:val="20"/>
                <w:szCs w:val="20"/>
              </w:rPr>
            </w:pPr>
            <w:r w:rsidRPr="000F4107">
              <w:rPr>
                <w:rFonts w:ascii="Times New Roman" w:hAnsi="Times New Roman" w:cs="Times New Roman"/>
                <w:b/>
                <w:bCs/>
                <w:sz w:val="20"/>
                <w:szCs w:val="20"/>
              </w:rPr>
              <w:t>Parameter</w:t>
            </w:r>
          </w:p>
        </w:tc>
        <w:tc>
          <w:tcPr>
            <w:tcW w:w="1417" w:type="dxa"/>
            <w:shd w:val="clear" w:color="auto" w:fill="D9D9D9" w:themeFill="background1" w:themeFillShade="D9"/>
          </w:tcPr>
          <w:p w14:paraId="10E3E4BC" w14:textId="77777777" w:rsidR="0018025B" w:rsidRPr="000F4107" w:rsidRDefault="0018025B" w:rsidP="00332B0C">
            <w:pPr>
              <w:autoSpaceDE w:val="0"/>
              <w:autoSpaceDN w:val="0"/>
              <w:adjustRightInd w:val="0"/>
              <w:jc w:val="both"/>
              <w:rPr>
                <w:rFonts w:ascii="Times New Roman" w:hAnsi="Times New Roman" w:cs="Times New Roman"/>
                <w:b/>
                <w:bCs/>
                <w:sz w:val="20"/>
                <w:szCs w:val="20"/>
              </w:rPr>
            </w:pPr>
            <w:r w:rsidRPr="000F4107">
              <w:rPr>
                <w:rFonts w:ascii="Times New Roman" w:hAnsi="Times New Roman" w:cs="Times New Roman"/>
                <w:b/>
                <w:bCs/>
                <w:sz w:val="20"/>
                <w:szCs w:val="20"/>
              </w:rPr>
              <w:t>Emisijski faktorji</w:t>
            </w:r>
          </w:p>
          <w:p w14:paraId="40D525AF" w14:textId="27B76CF2" w:rsidR="0018025B" w:rsidRPr="000F4107" w:rsidRDefault="0018025B" w:rsidP="00332B0C">
            <w:pPr>
              <w:autoSpaceDE w:val="0"/>
              <w:autoSpaceDN w:val="0"/>
              <w:adjustRightInd w:val="0"/>
              <w:jc w:val="both"/>
              <w:rPr>
                <w:rFonts w:ascii="Times New Roman" w:hAnsi="Times New Roman" w:cs="Times New Roman"/>
                <w:b/>
                <w:bCs/>
                <w:sz w:val="20"/>
                <w:szCs w:val="20"/>
              </w:rPr>
            </w:pPr>
            <w:r w:rsidRPr="000F4107">
              <w:rPr>
                <w:rFonts w:ascii="Times New Roman" w:hAnsi="Times New Roman" w:cs="Times New Roman"/>
                <w:b/>
                <w:bCs/>
                <w:sz w:val="20"/>
                <w:szCs w:val="20"/>
              </w:rPr>
              <w:t>Kg/mesto/leto</w:t>
            </w:r>
          </w:p>
        </w:tc>
        <w:tc>
          <w:tcPr>
            <w:tcW w:w="2268" w:type="dxa"/>
            <w:shd w:val="clear" w:color="auto" w:fill="D9D9D9" w:themeFill="background1" w:themeFillShade="D9"/>
          </w:tcPr>
          <w:p w14:paraId="4C137F2B" w14:textId="7C3968F9" w:rsidR="0018025B" w:rsidRPr="000F4107" w:rsidRDefault="0018025B" w:rsidP="00332B0C">
            <w:pPr>
              <w:autoSpaceDE w:val="0"/>
              <w:autoSpaceDN w:val="0"/>
              <w:adjustRightInd w:val="0"/>
              <w:jc w:val="both"/>
              <w:rPr>
                <w:rFonts w:ascii="Times New Roman" w:hAnsi="Times New Roman" w:cs="Times New Roman"/>
                <w:b/>
                <w:bCs/>
                <w:sz w:val="20"/>
                <w:szCs w:val="20"/>
              </w:rPr>
            </w:pPr>
            <w:r w:rsidRPr="000F4107">
              <w:rPr>
                <w:rFonts w:ascii="Times New Roman" w:hAnsi="Times New Roman" w:cs="Times New Roman"/>
                <w:b/>
                <w:bCs/>
                <w:sz w:val="20"/>
                <w:szCs w:val="20"/>
              </w:rPr>
              <w:t>Tip reje in število mest</w:t>
            </w:r>
          </w:p>
        </w:tc>
        <w:tc>
          <w:tcPr>
            <w:tcW w:w="1276" w:type="dxa"/>
            <w:shd w:val="clear" w:color="auto" w:fill="D9D9D9" w:themeFill="background1" w:themeFillShade="D9"/>
          </w:tcPr>
          <w:p w14:paraId="27368F11" w14:textId="0059B6B0" w:rsidR="0018025B" w:rsidRPr="000F4107" w:rsidRDefault="0018025B" w:rsidP="00332B0C">
            <w:pPr>
              <w:autoSpaceDE w:val="0"/>
              <w:autoSpaceDN w:val="0"/>
              <w:adjustRightInd w:val="0"/>
              <w:jc w:val="both"/>
              <w:rPr>
                <w:rFonts w:ascii="Times New Roman" w:hAnsi="Times New Roman" w:cs="Times New Roman"/>
                <w:b/>
                <w:bCs/>
                <w:sz w:val="20"/>
                <w:szCs w:val="20"/>
              </w:rPr>
            </w:pPr>
            <w:r>
              <w:rPr>
                <w:rFonts w:ascii="Times New Roman" w:hAnsi="Times New Roman" w:cs="Times New Roman"/>
                <w:b/>
                <w:bCs/>
                <w:sz w:val="20"/>
                <w:szCs w:val="20"/>
              </w:rPr>
              <w:t>Emisije iz hlevov v kg/leto</w:t>
            </w:r>
          </w:p>
        </w:tc>
        <w:tc>
          <w:tcPr>
            <w:tcW w:w="1276" w:type="dxa"/>
            <w:shd w:val="clear" w:color="auto" w:fill="D9D9D9" w:themeFill="background1" w:themeFillShade="D9"/>
          </w:tcPr>
          <w:p w14:paraId="46714135" w14:textId="4636654A" w:rsidR="0018025B" w:rsidRPr="000F4107" w:rsidRDefault="0018025B" w:rsidP="00332B0C">
            <w:pPr>
              <w:autoSpaceDE w:val="0"/>
              <w:autoSpaceDN w:val="0"/>
              <w:adjustRightInd w:val="0"/>
              <w:jc w:val="both"/>
              <w:rPr>
                <w:rFonts w:ascii="Times New Roman" w:hAnsi="Times New Roman" w:cs="Times New Roman"/>
                <w:b/>
                <w:bCs/>
                <w:sz w:val="20"/>
                <w:szCs w:val="20"/>
              </w:rPr>
            </w:pPr>
            <w:r>
              <w:rPr>
                <w:rFonts w:ascii="Times New Roman" w:hAnsi="Times New Roman" w:cs="Times New Roman"/>
                <w:b/>
                <w:bCs/>
                <w:sz w:val="20"/>
                <w:szCs w:val="20"/>
              </w:rPr>
              <w:t>Emisije iz hlevov v g/h</w:t>
            </w:r>
          </w:p>
        </w:tc>
        <w:tc>
          <w:tcPr>
            <w:tcW w:w="1281" w:type="dxa"/>
            <w:shd w:val="clear" w:color="auto" w:fill="D9D9D9" w:themeFill="background1" w:themeFillShade="D9"/>
          </w:tcPr>
          <w:p w14:paraId="5F3E2176" w14:textId="0A0F19CC" w:rsidR="0018025B" w:rsidRDefault="0018025B" w:rsidP="00332B0C">
            <w:pPr>
              <w:autoSpaceDE w:val="0"/>
              <w:autoSpaceDN w:val="0"/>
              <w:adjustRightInd w:val="0"/>
              <w:jc w:val="both"/>
              <w:rPr>
                <w:rFonts w:ascii="Times New Roman" w:hAnsi="Times New Roman" w:cs="Times New Roman"/>
                <w:b/>
                <w:bCs/>
                <w:sz w:val="20"/>
                <w:szCs w:val="20"/>
              </w:rPr>
            </w:pPr>
            <w:r>
              <w:rPr>
                <w:rFonts w:ascii="Times New Roman" w:hAnsi="Times New Roman" w:cs="Times New Roman"/>
                <w:b/>
                <w:bCs/>
                <w:sz w:val="20"/>
                <w:szCs w:val="20"/>
              </w:rPr>
              <w:t>Mejna vrednost</w:t>
            </w:r>
          </w:p>
        </w:tc>
      </w:tr>
      <w:tr w:rsidR="0018025B" w:rsidRPr="000F4107" w14:paraId="3EC117B0" w14:textId="6D96833B" w:rsidTr="006B389C">
        <w:tc>
          <w:tcPr>
            <w:tcW w:w="1413" w:type="dxa"/>
          </w:tcPr>
          <w:p w14:paraId="2FBED1C1" w14:textId="4238D73B" w:rsidR="0018025B" w:rsidRPr="000F4107" w:rsidRDefault="0018025B" w:rsidP="00332B0C">
            <w:pPr>
              <w:autoSpaceDE w:val="0"/>
              <w:autoSpaceDN w:val="0"/>
              <w:adjustRightInd w:val="0"/>
              <w:jc w:val="both"/>
              <w:rPr>
                <w:rFonts w:ascii="Times New Roman" w:hAnsi="Times New Roman" w:cs="Times New Roman"/>
                <w:sz w:val="20"/>
                <w:szCs w:val="20"/>
              </w:rPr>
            </w:pPr>
            <w:r w:rsidRPr="000F4107">
              <w:rPr>
                <w:rFonts w:ascii="Times New Roman" w:hAnsi="Times New Roman" w:cs="Times New Roman"/>
                <w:sz w:val="20"/>
                <w:szCs w:val="20"/>
              </w:rPr>
              <w:t>Amonijak (NH</w:t>
            </w:r>
            <w:r w:rsidRPr="0018025B">
              <w:rPr>
                <w:rFonts w:ascii="Times New Roman" w:hAnsi="Times New Roman" w:cs="Times New Roman"/>
                <w:sz w:val="20"/>
                <w:szCs w:val="20"/>
                <w:vertAlign w:val="subscript"/>
              </w:rPr>
              <w:t>3</w:t>
            </w:r>
            <w:r w:rsidRPr="000F4107">
              <w:rPr>
                <w:rFonts w:ascii="Times New Roman" w:hAnsi="Times New Roman" w:cs="Times New Roman"/>
                <w:sz w:val="20"/>
                <w:szCs w:val="20"/>
              </w:rPr>
              <w:t>)</w:t>
            </w:r>
          </w:p>
        </w:tc>
        <w:tc>
          <w:tcPr>
            <w:tcW w:w="1417" w:type="dxa"/>
          </w:tcPr>
          <w:p w14:paraId="4681B37A" w14:textId="451854DC" w:rsidR="0018025B" w:rsidRPr="000F4107" w:rsidRDefault="0018025B"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1,761</w:t>
            </w:r>
          </w:p>
        </w:tc>
        <w:tc>
          <w:tcPr>
            <w:tcW w:w="2268" w:type="dxa"/>
          </w:tcPr>
          <w:p w14:paraId="78CF2B67" w14:textId="24B6DFB3" w:rsidR="0018025B" w:rsidRPr="000F4107" w:rsidRDefault="0018025B" w:rsidP="0018025B">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Reja svinj v laktaciji</w:t>
            </w:r>
            <w:r>
              <w:rPr>
                <w:rFonts w:ascii="Times New Roman" w:hAnsi="Times New Roman" w:cs="Times New Roman"/>
                <w:sz w:val="20"/>
                <w:szCs w:val="20"/>
              </w:rPr>
              <w:t>, 846 mest živali</w:t>
            </w:r>
          </w:p>
        </w:tc>
        <w:tc>
          <w:tcPr>
            <w:tcW w:w="1276" w:type="dxa"/>
          </w:tcPr>
          <w:p w14:paraId="780264DA" w14:textId="470C289F" w:rsidR="0018025B" w:rsidRPr="000F4107" w:rsidRDefault="0018025B" w:rsidP="0018025B">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4.286</w:t>
            </w:r>
          </w:p>
        </w:tc>
        <w:tc>
          <w:tcPr>
            <w:tcW w:w="1276" w:type="dxa"/>
          </w:tcPr>
          <w:p w14:paraId="74979C25" w14:textId="339C9717" w:rsidR="0018025B" w:rsidRPr="000F4107" w:rsidRDefault="0018025B" w:rsidP="0018025B">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489</w:t>
            </w:r>
          </w:p>
        </w:tc>
        <w:tc>
          <w:tcPr>
            <w:tcW w:w="1281" w:type="dxa"/>
          </w:tcPr>
          <w:p w14:paraId="423566B2" w14:textId="40ED561C" w:rsidR="0018025B" w:rsidRPr="000F4107" w:rsidRDefault="0018025B" w:rsidP="0018025B">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0,4-5,6 kg NH</w:t>
            </w:r>
            <w:r w:rsidRPr="006B389C">
              <w:rPr>
                <w:rFonts w:ascii="Times New Roman" w:hAnsi="Times New Roman" w:cs="Times New Roman"/>
                <w:sz w:val="20"/>
                <w:szCs w:val="20"/>
                <w:vertAlign w:val="subscript"/>
              </w:rPr>
              <w:t>3</w:t>
            </w:r>
            <w:r w:rsidRPr="0018025B">
              <w:rPr>
                <w:rFonts w:ascii="Times New Roman" w:hAnsi="Times New Roman" w:cs="Times New Roman"/>
                <w:sz w:val="20"/>
                <w:szCs w:val="20"/>
              </w:rPr>
              <w:t>/mesto za živali/leto</w:t>
            </w:r>
          </w:p>
        </w:tc>
      </w:tr>
      <w:tr w:rsidR="0018025B" w:rsidRPr="000F4107" w14:paraId="72CEE7FA" w14:textId="15B182AC" w:rsidTr="006B389C">
        <w:tc>
          <w:tcPr>
            <w:tcW w:w="1413" w:type="dxa"/>
          </w:tcPr>
          <w:p w14:paraId="0A7929E8" w14:textId="05401FE4" w:rsidR="0018025B" w:rsidRPr="000F4107" w:rsidRDefault="0018025B" w:rsidP="00332B0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Celotni prah</w:t>
            </w:r>
          </w:p>
        </w:tc>
        <w:tc>
          <w:tcPr>
            <w:tcW w:w="1417" w:type="dxa"/>
          </w:tcPr>
          <w:p w14:paraId="654961B3" w14:textId="28F7ADCF" w:rsidR="0018025B" w:rsidRPr="000F4107" w:rsidRDefault="0018025B"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0,16</w:t>
            </w:r>
          </w:p>
        </w:tc>
        <w:tc>
          <w:tcPr>
            <w:tcW w:w="2268" w:type="dxa"/>
          </w:tcPr>
          <w:p w14:paraId="4B36079D" w14:textId="31A803A2" w:rsidR="0018025B" w:rsidRPr="000F4107" w:rsidRDefault="0018025B" w:rsidP="0018025B">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Reja svinj v laktaciji</w:t>
            </w:r>
            <w:r>
              <w:rPr>
                <w:rFonts w:ascii="Times New Roman" w:hAnsi="Times New Roman" w:cs="Times New Roman"/>
                <w:sz w:val="20"/>
                <w:szCs w:val="20"/>
              </w:rPr>
              <w:t>, 846 mest živali</w:t>
            </w:r>
          </w:p>
        </w:tc>
        <w:tc>
          <w:tcPr>
            <w:tcW w:w="1276" w:type="dxa"/>
          </w:tcPr>
          <w:p w14:paraId="58E9DEE8" w14:textId="61E7A390" w:rsidR="0018025B" w:rsidRPr="000F4107" w:rsidRDefault="0018025B" w:rsidP="0018025B">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135</w:t>
            </w:r>
          </w:p>
        </w:tc>
        <w:tc>
          <w:tcPr>
            <w:tcW w:w="1276" w:type="dxa"/>
          </w:tcPr>
          <w:p w14:paraId="0BEAFDF4" w14:textId="14775FD0" w:rsidR="0018025B" w:rsidRPr="000F4107" w:rsidRDefault="0018025B" w:rsidP="0018025B">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15</w:t>
            </w:r>
          </w:p>
        </w:tc>
        <w:tc>
          <w:tcPr>
            <w:tcW w:w="1281" w:type="dxa"/>
          </w:tcPr>
          <w:p w14:paraId="55EEC950" w14:textId="557093CF" w:rsidR="0018025B" w:rsidRPr="000F4107" w:rsidRDefault="0018025B" w:rsidP="00A223C5">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1000*</w:t>
            </w:r>
          </w:p>
        </w:tc>
      </w:tr>
      <w:tr w:rsidR="006B389C" w:rsidRPr="000F4107" w14:paraId="1F29F0CA" w14:textId="77777777" w:rsidTr="006B389C">
        <w:tc>
          <w:tcPr>
            <w:tcW w:w="1413" w:type="dxa"/>
          </w:tcPr>
          <w:p w14:paraId="3558F610" w14:textId="57A213DF" w:rsidR="006B389C" w:rsidRDefault="006B389C" w:rsidP="006B389C">
            <w:pPr>
              <w:autoSpaceDE w:val="0"/>
              <w:autoSpaceDN w:val="0"/>
              <w:adjustRightInd w:val="0"/>
              <w:jc w:val="both"/>
              <w:rPr>
                <w:rFonts w:ascii="Times New Roman" w:hAnsi="Times New Roman" w:cs="Times New Roman"/>
                <w:sz w:val="20"/>
                <w:szCs w:val="20"/>
              </w:rPr>
            </w:pPr>
            <w:r w:rsidRPr="000F4107">
              <w:rPr>
                <w:rFonts w:ascii="Times New Roman" w:hAnsi="Times New Roman" w:cs="Times New Roman"/>
                <w:sz w:val="20"/>
                <w:szCs w:val="20"/>
              </w:rPr>
              <w:t>Amonijak (NH</w:t>
            </w:r>
            <w:r w:rsidRPr="0018025B">
              <w:rPr>
                <w:rFonts w:ascii="Times New Roman" w:hAnsi="Times New Roman" w:cs="Times New Roman"/>
                <w:sz w:val="20"/>
                <w:szCs w:val="20"/>
                <w:vertAlign w:val="subscript"/>
              </w:rPr>
              <w:t>3</w:t>
            </w:r>
            <w:r w:rsidRPr="000F4107">
              <w:rPr>
                <w:rFonts w:ascii="Times New Roman" w:hAnsi="Times New Roman" w:cs="Times New Roman"/>
                <w:sz w:val="20"/>
                <w:szCs w:val="20"/>
              </w:rPr>
              <w:t>)</w:t>
            </w:r>
          </w:p>
        </w:tc>
        <w:tc>
          <w:tcPr>
            <w:tcW w:w="1417" w:type="dxa"/>
          </w:tcPr>
          <w:p w14:paraId="30E490C4" w14:textId="4F0CC2A0" w:rsidR="006B389C"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1,761</w:t>
            </w:r>
          </w:p>
        </w:tc>
        <w:tc>
          <w:tcPr>
            <w:tcW w:w="2268" w:type="dxa"/>
          </w:tcPr>
          <w:p w14:paraId="28C8B71E" w14:textId="77777777" w:rsidR="006B389C" w:rsidRPr="0018025B" w:rsidRDefault="006B389C" w:rsidP="006B389C">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Reja svinj za pripust in brejih svinj –</w:t>
            </w:r>
          </w:p>
          <w:p w14:paraId="4B928316" w14:textId="3725CA72" w:rsidR="006B389C" w:rsidRPr="0018025B" w:rsidRDefault="006B389C" w:rsidP="006B389C">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846 mest živali</w:t>
            </w:r>
          </w:p>
        </w:tc>
        <w:tc>
          <w:tcPr>
            <w:tcW w:w="1276" w:type="dxa"/>
          </w:tcPr>
          <w:p w14:paraId="4EBBB6F3" w14:textId="78C2D012"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1.490</w:t>
            </w:r>
          </w:p>
        </w:tc>
        <w:tc>
          <w:tcPr>
            <w:tcW w:w="1276" w:type="dxa"/>
          </w:tcPr>
          <w:p w14:paraId="1266633E" w14:textId="59B15FBC"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170</w:t>
            </w:r>
          </w:p>
        </w:tc>
        <w:tc>
          <w:tcPr>
            <w:tcW w:w="1281" w:type="dxa"/>
          </w:tcPr>
          <w:p w14:paraId="7CFA08A1" w14:textId="5B39D915" w:rsidR="006B389C" w:rsidRDefault="006B389C" w:rsidP="006B389C">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0,</w:t>
            </w:r>
            <w:r>
              <w:rPr>
                <w:rFonts w:ascii="Times New Roman" w:hAnsi="Times New Roman" w:cs="Times New Roman"/>
                <w:sz w:val="20"/>
                <w:szCs w:val="20"/>
              </w:rPr>
              <w:t>2</w:t>
            </w:r>
            <w:r w:rsidRPr="0018025B">
              <w:rPr>
                <w:rFonts w:ascii="Times New Roman" w:hAnsi="Times New Roman" w:cs="Times New Roman"/>
                <w:sz w:val="20"/>
                <w:szCs w:val="20"/>
              </w:rPr>
              <w:t>-</w:t>
            </w:r>
            <w:r>
              <w:rPr>
                <w:rFonts w:ascii="Times New Roman" w:hAnsi="Times New Roman" w:cs="Times New Roman"/>
                <w:sz w:val="20"/>
                <w:szCs w:val="20"/>
              </w:rPr>
              <w:t xml:space="preserve">2,7 </w:t>
            </w:r>
            <w:r w:rsidRPr="0018025B">
              <w:rPr>
                <w:rFonts w:ascii="Times New Roman" w:hAnsi="Times New Roman" w:cs="Times New Roman"/>
                <w:sz w:val="20"/>
                <w:szCs w:val="20"/>
              </w:rPr>
              <w:t>kg NH</w:t>
            </w:r>
            <w:r w:rsidRPr="006B389C">
              <w:rPr>
                <w:rFonts w:ascii="Times New Roman" w:hAnsi="Times New Roman" w:cs="Times New Roman"/>
                <w:sz w:val="20"/>
                <w:szCs w:val="20"/>
                <w:vertAlign w:val="subscript"/>
              </w:rPr>
              <w:t>3</w:t>
            </w:r>
            <w:r w:rsidRPr="0018025B">
              <w:rPr>
                <w:rFonts w:ascii="Times New Roman" w:hAnsi="Times New Roman" w:cs="Times New Roman"/>
                <w:sz w:val="20"/>
                <w:szCs w:val="20"/>
              </w:rPr>
              <w:t>/mesto za živali/leto</w:t>
            </w:r>
          </w:p>
        </w:tc>
      </w:tr>
      <w:tr w:rsidR="006B389C" w:rsidRPr="000F4107" w14:paraId="7C5A0C3A" w14:textId="77777777" w:rsidTr="006B389C">
        <w:tc>
          <w:tcPr>
            <w:tcW w:w="1413" w:type="dxa"/>
          </w:tcPr>
          <w:p w14:paraId="5C19B727" w14:textId="7FE147F2" w:rsidR="006B389C" w:rsidRDefault="006B389C" w:rsidP="006B389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Celotni prah</w:t>
            </w:r>
          </w:p>
        </w:tc>
        <w:tc>
          <w:tcPr>
            <w:tcW w:w="1417" w:type="dxa"/>
          </w:tcPr>
          <w:p w14:paraId="61942CB5" w14:textId="6CE1BD09" w:rsidR="006B389C"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0,175</w:t>
            </w:r>
          </w:p>
        </w:tc>
        <w:tc>
          <w:tcPr>
            <w:tcW w:w="2268" w:type="dxa"/>
          </w:tcPr>
          <w:p w14:paraId="2EB6E503" w14:textId="77777777" w:rsidR="006B389C" w:rsidRPr="0018025B" w:rsidRDefault="006B389C" w:rsidP="006B389C">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Reja svinj za pripust in brejih svinj –</w:t>
            </w:r>
          </w:p>
          <w:p w14:paraId="0C83F7EB" w14:textId="397C6D98" w:rsidR="006B389C" w:rsidRPr="0018025B" w:rsidRDefault="006B389C" w:rsidP="006B389C">
            <w:pPr>
              <w:autoSpaceDE w:val="0"/>
              <w:autoSpaceDN w:val="0"/>
              <w:adjustRightInd w:val="0"/>
              <w:rPr>
                <w:rFonts w:ascii="Times New Roman" w:hAnsi="Times New Roman" w:cs="Times New Roman"/>
                <w:sz w:val="20"/>
                <w:szCs w:val="20"/>
              </w:rPr>
            </w:pPr>
            <w:r w:rsidRPr="0018025B">
              <w:rPr>
                <w:rFonts w:ascii="Times New Roman" w:hAnsi="Times New Roman" w:cs="Times New Roman"/>
                <w:sz w:val="20"/>
                <w:szCs w:val="20"/>
              </w:rPr>
              <w:t>846 mest živali</w:t>
            </w:r>
          </w:p>
        </w:tc>
        <w:tc>
          <w:tcPr>
            <w:tcW w:w="1276" w:type="dxa"/>
          </w:tcPr>
          <w:p w14:paraId="3DCAB5E2" w14:textId="7FF05866"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148</w:t>
            </w:r>
          </w:p>
        </w:tc>
        <w:tc>
          <w:tcPr>
            <w:tcW w:w="1276" w:type="dxa"/>
          </w:tcPr>
          <w:p w14:paraId="24B06BD5" w14:textId="31B58BC2"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17</w:t>
            </w:r>
          </w:p>
        </w:tc>
        <w:tc>
          <w:tcPr>
            <w:tcW w:w="1281" w:type="dxa"/>
          </w:tcPr>
          <w:p w14:paraId="1F257DDB" w14:textId="01086461" w:rsidR="006B389C" w:rsidRDefault="006B389C" w:rsidP="006B389C">
            <w:pPr>
              <w:autoSpaceDE w:val="0"/>
              <w:autoSpaceDN w:val="0"/>
              <w:adjustRightInd w:val="0"/>
              <w:rPr>
                <w:rFonts w:ascii="Times New Roman" w:hAnsi="Times New Roman" w:cs="Times New Roman"/>
                <w:sz w:val="20"/>
                <w:szCs w:val="20"/>
              </w:rPr>
            </w:pPr>
            <w:r>
              <w:rPr>
                <w:rFonts w:ascii="Times New Roman" w:hAnsi="Times New Roman" w:cs="Times New Roman"/>
                <w:sz w:val="20"/>
                <w:szCs w:val="20"/>
              </w:rPr>
              <w:t>1000*</w:t>
            </w:r>
          </w:p>
        </w:tc>
      </w:tr>
      <w:tr w:rsidR="006B389C" w:rsidRPr="000F4107" w14:paraId="41A62C03" w14:textId="77777777" w:rsidTr="006B389C">
        <w:tc>
          <w:tcPr>
            <w:tcW w:w="1413" w:type="dxa"/>
          </w:tcPr>
          <w:p w14:paraId="46A81D00" w14:textId="231F9145" w:rsidR="006B389C" w:rsidRDefault="006B389C" w:rsidP="006B389C">
            <w:pPr>
              <w:autoSpaceDE w:val="0"/>
              <w:autoSpaceDN w:val="0"/>
              <w:adjustRightInd w:val="0"/>
              <w:jc w:val="both"/>
              <w:rPr>
                <w:rFonts w:ascii="Times New Roman" w:hAnsi="Times New Roman" w:cs="Times New Roman"/>
                <w:sz w:val="20"/>
                <w:szCs w:val="20"/>
              </w:rPr>
            </w:pPr>
            <w:r w:rsidRPr="000F4107">
              <w:rPr>
                <w:rFonts w:ascii="Times New Roman" w:hAnsi="Times New Roman" w:cs="Times New Roman"/>
                <w:sz w:val="20"/>
                <w:szCs w:val="20"/>
              </w:rPr>
              <w:t>Amonijak (NH</w:t>
            </w:r>
            <w:r w:rsidRPr="0018025B">
              <w:rPr>
                <w:rFonts w:ascii="Times New Roman" w:hAnsi="Times New Roman" w:cs="Times New Roman"/>
                <w:sz w:val="20"/>
                <w:szCs w:val="20"/>
                <w:vertAlign w:val="subscript"/>
              </w:rPr>
              <w:t>3</w:t>
            </w:r>
            <w:r w:rsidRPr="000F4107">
              <w:rPr>
                <w:rFonts w:ascii="Times New Roman" w:hAnsi="Times New Roman" w:cs="Times New Roman"/>
                <w:sz w:val="20"/>
                <w:szCs w:val="20"/>
              </w:rPr>
              <w:t>)</w:t>
            </w:r>
          </w:p>
        </w:tc>
        <w:tc>
          <w:tcPr>
            <w:tcW w:w="1417" w:type="dxa"/>
          </w:tcPr>
          <w:p w14:paraId="3A6D5474" w14:textId="37FD93A8" w:rsidR="006B389C"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0,394</w:t>
            </w:r>
          </w:p>
        </w:tc>
        <w:tc>
          <w:tcPr>
            <w:tcW w:w="2268" w:type="dxa"/>
          </w:tcPr>
          <w:p w14:paraId="1C794579" w14:textId="77777777" w:rsidR="006B389C" w:rsidRP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Reja tekačev –</w:t>
            </w:r>
          </w:p>
          <w:p w14:paraId="0F4DBC9C" w14:textId="736AFDCF" w:rsidR="006B389C" w:rsidRPr="0018025B"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4400 mest živali</w:t>
            </w:r>
          </w:p>
        </w:tc>
        <w:tc>
          <w:tcPr>
            <w:tcW w:w="1276" w:type="dxa"/>
          </w:tcPr>
          <w:p w14:paraId="344977AD" w14:textId="4E37FC96"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1.734</w:t>
            </w:r>
          </w:p>
        </w:tc>
        <w:tc>
          <w:tcPr>
            <w:tcW w:w="1276" w:type="dxa"/>
          </w:tcPr>
          <w:p w14:paraId="0180FADF" w14:textId="6BB09E00"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198</w:t>
            </w:r>
          </w:p>
        </w:tc>
        <w:tc>
          <w:tcPr>
            <w:tcW w:w="1281" w:type="dxa"/>
          </w:tcPr>
          <w:p w14:paraId="4C24FA61" w14:textId="24101AB0" w:rsid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0,03-0,53 kg NH3/mesto za živali/leto</w:t>
            </w:r>
          </w:p>
        </w:tc>
      </w:tr>
      <w:tr w:rsidR="006B389C" w:rsidRPr="000F4107" w14:paraId="132F2B08" w14:textId="77777777" w:rsidTr="006B389C">
        <w:tc>
          <w:tcPr>
            <w:tcW w:w="1413" w:type="dxa"/>
          </w:tcPr>
          <w:p w14:paraId="2B569B52" w14:textId="0D14C6E8" w:rsidR="006B389C" w:rsidRDefault="006B389C" w:rsidP="006B389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Celotni prah</w:t>
            </w:r>
          </w:p>
        </w:tc>
        <w:tc>
          <w:tcPr>
            <w:tcW w:w="1417" w:type="dxa"/>
          </w:tcPr>
          <w:p w14:paraId="34915C3A" w14:textId="21D50791" w:rsidR="006B389C"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0,074</w:t>
            </w:r>
          </w:p>
        </w:tc>
        <w:tc>
          <w:tcPr>
            <w:tcW w:w="2268" w:type="dxa"/>
          </w:tcPr>
          <w:p w14:paraId="3D284F0D" w14:textId="77777777" w:rsidR="006B389C" w:rsidRP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Reja tekačev –</w:t>
            </w:r>
          </w:p>
          <w:p w14:paraId="478BE2D4" w14:textId="4E6D70E0" w:rsidR="006B389C" w:rsidRPr="0018025B"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4400 mest živali</w:t>
            </w:r>
          </w:p>
        </w:tc>
        <w:tc>
          <w:tcPr>
            <w:tcW w:w="1276" w:type="dxa"/>
          </w:tcPr>
          <w:p w14:paraId="5C89BCF9" w14:textId="342047BF"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325,6</w:t>
            </w:r>
          </w:p>
        </w:tc>
        <w:tc>
          <w:tcPr>
            <w:tcW w:w="1276" w:type="dxa"/>
          </w:tcPr>
          <w:p w14:paraId="2B23941E" w14:textId="582201CE"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37</w:t>
            </w:r>
          </w:p>
        </w:tc>
        <w:tc>
          <w:tcPr>
            <w:tcW w:w="1281" w:type="dxa"/>
          </w:tcPr>
          <w:p w14:paraId="0EF61FD0" w14:textId="3F13CCF1" w:rsidR="006B389C" w:rsidRDefault="006B389C" w:rsidP="006B389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1000**</w:t>
            </w:r>
          </w:p>
        </w:tc>
      </w:tr>
      <w:tr w:rsidR="006B389C" w:rsidRPr="000F4107" w14:paraId="537C6D19" w14:textId="77777777" w:rsidTr="006B389C">
        <w:tc>
          <w:tcPr>
            <w:tcW w:w="1413" w:type="dxa"/>
          </w:tcPr>
          <w:p w14:paraId="4D549F15" w14:textId="01819E35" w:rsidR="006B389C" w:rsidRDefault="006B389C" w:rsidP="006B389C">
            <w:pPr>
              <w:autoSpaceDE w:val="0"/>
              <w:autoSpaceDN w:val="0"/>
              <w:adjustRightInd w:val="0"/>
              <w:jc w:val="both"/>
              <w:rPr>
                <w:rFonts w:ascii="Times New Roman" w:hAnsi="Times New Roman" w:cs="Times New Roman"/>
                <w:sz w:val="20"/>
                <w:szCs w:val="20"/>
              </w:rPr>
            </w:pPr>
            <w:r w:rsidRPr="000F4107">
              <w:rPr>
                <w:rFonts w:ascii="Times New Roman" w:hAnsi="Times New Roman" w:cs="Times New Roman"/>
                <w:sz w:val="20"/>
                <w:szCs w:val="20"/>
              </w:rPr>
              <w:t>Amonijak (NH</w:t>
            </w:r>
            <w:r w:rsidRPr="0018025B">
              <w:rPr>
                <w:rFonts w:ascii="Times New Roman" w:hAnsi="Times New Roman" w:cs="Times New Roman"/>
                <w:sz w:val="20"/>
                <w:szCs w:val="20"/>
                <w:vertAlign w:val="subscript"/>
              </w:rPr>
              <w:t>3</w:t>
            </w:r>
            <w:r w:rsidRPr="000F4107">
              <w:rPr>
                <w:rFonts w:ascii="Times New Roman" w:hAnsi="Times New Roman" w:cs="Times New Roman"/>
                <w:sz w:val="20"/>
                <w:szCs w:val="20"/>
              </w:rPr>
              <w:t>)</w:t>
            </w:r>
          </w:p>
        </w:tc>
        <w:tc>
          <w:tcPr>
            <w:tcW w:w="1417" w:type="dxa"/>
          </w:tcPr>
          <w:p w14:paraId="4267B5A8" w14:textId="5F67521E" w:rsidR="006B389C"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1,954</w:t>
            </w:r>
          </w:p>
        </w:tc>
        <w:tc>
          <w:tcPr>
            <w:tcW w:w="2268" w:type="dxa"/>
          </w:tcPr>
          <w:p w14:paraId="0BF3CF8E" w14:textId="77777777" w:rsidR="006B389C" w:rsidRP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Reja pitancev –</w:t>
            </w:r>
          </w:p>
          <w:p w14:paraId="1FB0BD62" w14:textId="236E254C" w:rsidR="006B389C" w:rsidRPr="0018025B"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423 mest živali</w:t>
            </w:r>
          </w:p>
        </w:tc>
        <w:tc>
          <w:tcPr>
            <w:tcW w:w="1276" w:type="dxa"/>
          </w:tcPr>
          <w:p w14:paraId="5A5E19CA" w14:textId="2ECFA5AB"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826</w:t>
            </w:r>
          </w:p>
        </w:tc>
        <w:tc>
          <w:tcPr>
            <w:tcW w:w="1276" w:type="dxa"/>
          </w:tcPr>
          <w:p w14:paraId="67103545" w14:textId="63A8BFB1"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94</w:t>
            </w:r>
          </w:p>
        </w:tc>
        <w:tc>
          <w:tcPr>
            <w:tcW w:w="1281" w:type="dxa"/>
          </w:tcPr>
          <w:p w14:paraId="73D87E91" w14:textId="2833B4F0" w:rsid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0,1-2,6 kg NH3/mesto za živali/leto</w:t>
            </w:r>
          </w:p>
        </w:tc>
      </w:tr>
      <w:tr w:rsidR="006B389C" w:rsidRPr="000F4107" w14:paraId="36390328" w14:textId="44ADF12E" w:rsidTr="006B389C">
        <w:tc>
          <w:tcPr>
            <w:tcW w:w="1413" w:type="dxa"/>
          </w:tcPr>
          <w:p w14:paraId="10B68BCA" w14:textId="649F0ACD" w:rsidR="006B389C" w:rsidRPr="000F4107" w:rsidRDefault="006B389C" w:rsidP="006B389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Celotni prah</w:t>
            </w:r>
          </w:p>
        </w:tc>
        <w:tc>
          <w:tcPr>
            <w:tcW w:w="1417" w:type="dxa"/>
          </w:tcPr>
          <w:p w14:paraId="461D777C" w14:textId="01A69D93" w:rsidR="006B389C" w:rsidRPr="000F4107" w:rsidRDefault="006B389C" w:rsidP="006B389C">
            <w:pPr>
              <w:autoSpaceDE w:val="0"/>
              <w:autoSpaceDN w:val="0"/>
              <w:adjustRightInd w:val="0"/>
              <w:jc w:val="center"/>
              <w:rPr>
                <w:rFonts w:ascii="Times New Roman" w:hAnsi="Times New Roman" w:cs="Times New Roman"/>
                <w:b/>
                <w:bCs/>
                <w:sz w:val="20"/>
                <w:szCs w:val="20"/>
              </w:rPr>
            </w:pPr>
            <w:r>
              <w:rPr>
                <w:rFonts w:ascii="Times New Roman" w:hAnsi="Times New Roman" w:cs="Times New Roman"/>
                <w:b/>
                <w:bCs/>
                <w:sz w:val="20"/>
                <w:szCs w:val="20"/>
              </w:rPr>
              <w:t>0,153</w:t>
            </w:r>
          </w:p>
        </w:tc>
        <w:tc>
          <w:tcPr>
            <w:tcW w:w="2268" w:type="dxa"/>
          </w:tcPr>
          <w:p w14:paraId="197FDEDE" w14:textId="77777777" w:rsidR="006B389C" w:rsidRPr="006B389C"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Reja pitancev –</w:t>
            </w:r>
          </w:p>
          <w:p w14:paraId="737DA53D" w14:textId="5995B1C1" w:rsidR="006B389C" w:rsidRPr="000F4107" w:rsidRDefault="006B389C" w:rsidP="006B389C">
            <w:pPr>
              <w:autoSpaceDE w:val="0"/>
              <w:autoSpaceDN w:val="0"/>
              <w:adjustRightInd w:val="0"/>
              <w:rPr>
                <w:rFonts w:ascii="Times New Roman" w:hAnsi="Times New Roman" w:cs="Times New Roman"/>
                <w:sz w:val="20"/>
                <w:szCs w:val="20"/>
              </w:rPr>
            </w:pPr>
            <w:r w:rsidRPr="006B389C">
              <w:rPr>
                <w:rFonts w:ascii="Times New Roman" w:hAnsi="Times New Roman" w:cs="Times New Roman"/>
                <w:sz w:val="20"/>
                <w:szCs w:val="20"/>
              </w:rPr>
              <w:t>423 mest živali</w:t>
            </w:r>
          </w:p>
        </w:tc>
        <w:tc>
          <w:tcPr>
            <w:tcW w:w="1276" w:type="dxa"/>
          </w:tcPr>
          <w:p w14:paraId="2B311E94" w14:textId="0FF96D5C"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64,7</w:t>
            </w:r>
          </w:p>
        </w:tc>
        <w:tc>
          <w:tcPr>
            <w:tcW w:w="1276" w:type="dxa"/>
          </w:tcPr>
          <w:p w14:paraId="6519C36F" w14:textId="5BCEE29C" w:rsidR="006B389C" w:rsidRPr="000F4107" w:rsidRDefault="006B389C" w:rsidP="006B389C">
            <w:pPr>
              <w:autoSpaceDE w:val="0"/>
              <w:autoSpaceDN w:val="0"/>
              <w:adjustRightInd w:val="0"/>
              <w:jc w:val="center"/>
              <w:rPr>
                <w:rFonts w:ascii="Times New Roman" w:hAnsi="Times New Roman" w:cs="Times New Roman"/>
                <w:sz w:val="20"/>
                <w:szCs w:val="20"/>
              </w:rPr>
            </w:pPr>
            <w:r>
              <w:rPr>
                <w:rFonts w:ascii="Times New Roman" w:hAnsi="Times New Roman" w:cs="Times New Roman"/>
                <w:sz w:val="20"/>
                <w:szCs w:val="20"/>
              </w:rPr>
              <w:t>7</w:t>
            </w:r>
          </w:p>
        </w:tc>
        <w:tc>
          <w:tcPr>
            <w:tcW w:w="1281" w:type="dxa"/>
          </w:tcPr>
          <w:p w14:paraId="600A59DC" w14:textId="2E0AA68A" w:rsidR="006B389C" w:rsidRPr="000F4107" w:rsidRDefault="006B389C" w:rsidP="006B389C">
            <w:pPr>
              <w:autoSpaceDE w:val="0"/>
              <w:autoSpaceDN w:val="0"/>
              <w:adjustRightInd w:val="0"/>
              <w:jc w:val="both"/>
              <w:rPr>
                <w:rFonts w:ascii="Times New Roman" w:hAnsi="Times New Roman" w:cs="Times New Roman"/>
                <w:sz w:val="20"/>
                <w:szCs w:val="20"/>
              </w:rPr>
            </w:pPr>
            <w:r>
              <w:rPr>
                <w:rFonts w:ascii="Times New Roman" w:hAnsi="Times New Roman" w:cs="Times New Roman"/>
                <w:sz w:val="20"/>
                <w:szCs w:val="20"/>
              </w:rPr>
              <w:t>1000**</w:t>
            </w:r>
          </w:p>
        </w:tc>
      </w:tr>
    </w:tbl>
    <w:p w14:paraId="2ACE12EF" w14:textId="77777777" w:rsidR="0018025B" w:rsidRPr="0018025B" w:rsidRDefault="0018025B" w:rsidP="0018025B">
      <w:pPr>
        <w:autoSpaceDE w:val="0"/>
        <w:autoSpaceDN w:val="0"/>
        <w:adjustRightInd w:val="0"/>
        <w:spacing w:after="0" w:line="240" w:lineRule="auto"/>
        <w:jc w:val="both"/>
        <w:rPr>
          <w:rFonts w:ascii="Times New Roman" w:hAnsi="Times New Roman" w:cs="Times New Roman"/>
        </w:rPr>
      </w:pPr>
      <w:r w:rsidRPr="0018025B">
        <w:rPr>
          <w:rFonts w:ascii="Times New Roman" w:hAnsi="Times New Roman" w:cs="Times New Roman"/>
        </w:rPr>
        <w:t xml:space="preserve">*Ravni emisije </w:t>
      </w:r>
      <w:proofErr w:type="spellStart"/>
      <w:r w:rsidRPr="0018025B">
        <w:rPr>
          <w:rFonts w:ascii="Times New Roman" w:hAnsi="Times New Roman" w:cs="Times New Roman"/>
        </w:rPr>
        <w:t>amoniaka</w:t>
      </w:r>
      <w:proofErr w:type="spellEnd"/>
      <w:r w:rsidRPr="0018025B">
        <w:rPr>
          <w:rFonts w:ascii="Times New Roman" w:hAnsi="Times New Roman" w:cs="Times New Roman"/>
        </w:rPr>
        <w:t xml:space="preserve"> za emisije v zrak iz posameznega bivalnega objekta za prašiče pitance po BAT znašajo 0,1 – 2,6 kg NH3/mesto za živali/leto.</w:t>
      </w:r>
    </w:p>
    <w:p w14:paraId="588B6871" w14:textId="3EB927A0" w:rsidR="00332B0C" w:rsidRPr="0018025B" w:rsidRDefault="0018025B" w:rsidP="0018025B">
      <w:pPr>
        <w:autoSpaceDE w:val="0"/>
        <w:autoSpaceDN w:val="0"/>
        <w:adjustRightInd w:val="0"/>
        <w:spacing w:after="0" w:line="240" w:lineRule="auto"/>
        <w:jc w:val="both"/>
        <w:rPr>
          <w:rFonts w:ascii="Times New Roman" w:hAnsi="Times New Roman" w:cs="Times New Roman"/>
        </w:rPr>
      </w:pPr>
      <w:r w:rsidRPr="0018025B">
        <w:rPr>
          <w:rFonts w:ascii="Times New Roman" w:hAnsi="Times New Roman" w:cs="Times New Roman"/>
        </w:rPr>
        <w:t>**Najmanjši masni pretoki po prilogi 5 Uredbe o emisiji snovi v zrak iz nepremičnih virov onesnaževanja, Uradni list RS št. 31/07, 70/08, 61/09 in 50/13. Za celotni prah znaša najmanjši masni pretok 1000 g/h.</w:t>
      </w:r>
    </w:p>
    <w:p w14:paraId="6E83C4B1" w14:textId="77777777" w:rsidR="0018025B" w:rsidRPr="000F4107" w:rsidRDefault="0018025B" w:rsidP="00332B0C">
      <w:pPr>
        <w:autoSpaceDE w:val="0"/>
        <w:autoSpaceDN w:val="0"/>
        <w:adjustRightInd w:val="0"/>
        <w:spacing w:after="0" w:line="240" w:lineRule="auto"/>
        <w:jc w:val="both"/>
        <w:rPr>
          <w:rFonts w:ascii="Times New Roman" w:hAnsi="Times New Roman" w:cs="Times New Roman"/>
          <w:sz w:val="24"/>
          <w:szCs w:val="24"/>
        </w:rPr>
      </w:pPr>
    </w:p>
    <w:p w14:paraId="317CD4BC" w14:textId="77777777" w:rsidR="006B389C" w:rsidRPr="006B389C" w:rsidRDefault="006B389C" w:rsidP="006B389C">
      <w:pPr>
        <w:autoSpaceDE w:val="0"/>
        <w:autoSpaceDN w:val="0"/>
        <w:adjustRightInd w:val="0"/>
        <w:spacing w:after="0" w:line="240" w:lineRule="auto"/>
        <w:jc w:val="both"/>
        <w:rPr>
          <w:rFonts w:ascii="Times New Roman" w:hAnsi="Times New Roman" w:cs="Times New Roman"/>
          <w:b/>
          <w:bCs/>
          <w:sz w:val="24"/>
          <w:szCs w:val="24"/>
        </w:rPr>
      </w:pPr>
      <w:r w:rsidRPr="006B389C">
        <w:rPr>
          <w:rFonts w:ascii="Times New Roman" w:hAnsi="Times New Roman" w:cs="Times New Roman"/>
          <w:sz w:val="24"/>
          <w:szCs w:val="24"/>
        </w:rPr>
        <w:t xml:space="preserve">Za emisije iz hlevov se ocenjujejo letne razpršene emisije z izračuni z emisijskimi faktorji (skladno z Zaključki o BAT IRPP in Metodiko o BAT 24, 25 in 27). </w:t>
      </w:r>
      <w:r w:rsidRPr="006B389C">
        <w:rPr>
          <w:rFonts w:ascii="Times New Roman" w:hAnsi="Times New Roman" w:cs="Times New Roman"/>
          <w:b/>
          <w:bCs/>
          <w:sz w:val="24"/>
          <w:szCs w:val="24"/>
        </w:rPr>
        <w:t xml:space="preserve">Prvih meritev in obratovalnega monitoringa emisije snovi v zrak ni potrebno izvajati. </w:t>
      </w:r>
    </w:p>
    <w:p w14:paraId="3C3E8044" w14:textId="509CFC03" w:rsidR="006B389C" w:rsidRPr="006B389C" w:rsidRDefault="006B389C" w:rsidP="006B389C">
      <w:pPr>
        <w:autoSpaceDE w:val="0"/>
        <w:autoSpaceDN w:val="0"/>
        <w:adjustRightInd w:val="0"/>
        <w:spacing w:after="0" w:line="240" w:lineRule="auto"/>
        <w:jc w:val="both"/>
        <w:rPr>
          <w:rFonts w:ascii="Times New Roman" w:hAnsi="Times New Roman" w:cs="Times New Roman"/>
          <w:sz w:val="24"/>
          <w:szCs w:val="24"/>
        </w:rPr>
      </w:pPr>
      <w:r w:rsidRPr="006B389C">
        <w:rPr>
          <w:rFonts w:ascii="Times New Roman" w:hAnsi="Times New Roman" w:cs="Times New Roman"/>
          <w:sz w:val="24"/>
          <w:szCs w:val="24"/>
        </w:rPr>
        <w:t>Skladno z okoljevarstvenim dovoljenjem se bodo vsako leto izračunale razpršene emisije glede na emisijske faktorje in dejansko število prašičev pitancev v hlevih in izdelala se bo ocena o letni emisiji snovi v zrak.</w:t>
      </w:r>
    </w:p>
    <w:p w14:paraId="2A220A3E" w14:textId="44CB9196" w:rsidR="004360C0" w:rsidRPr="000F4107" w:rsidRDefault="006B389C" w:rsidP="006B389C">
      <w:pPr>
        <w:autoSpaceDE w:val="0"/>
        <w:autoSpaceDN w:val="0"/>
        <w:adjustRightInd w:val="0"/>
        <w:spacing w:after="0" w:line="240" w:lineRule="auto"/>
        <w:jc w:val="both"/>
        <w:rPr>
          <w:rFonts w:ascii="Times New Roman" w:hAnsi="Times New Roman" w:cs="Times New Roman"/>
          <w:b/>
          <w:bCs/>
          <w:sz w:val="24"/>
          <w:szCs w:val="24"/>
        </w:rPr>
      </w:pPr>
      <w:r w:rsidRPr="006B389C">
        <w:rPr>
          <w:rFonts w:ascii="Times New Roman" w:hAnsi="Times New Roman" w:cs="Times New Roman"/>
          <w:sz w:val="24"/>
          <w:szCs w:val="24"/>
        </w:rPr>
        <w:t xml:space="preserve">Potrebno je poslati </w:t>
      </w:r>
      <w:r w:rsidRPr="006B389C">
        <w:rPr>
          <w:rFonts w:ascii="Times New Roman" w:hAnsi="Times New Roman" w:cs="Times New Roman"/>
          <w:b/>
          <w:bCs/>
          <w:sz w:val="24"/>
          <w:szCs w:val="24"/>
          <w:u w:val="single"/>
        </w:rPr>
        <w:t>oceno o letnih emisijah snovi v zrak Agenciji RS za okolje</w:t>
      </w:r>
      <w:r w:rsidRPr="006B389C">
        <w:rPr>
          <w:rFonts w:ascii="Times New Roman" w:hAnsi="Times New Roman" w:cs="Times New Roman"/>
          <w:sz w:val="24"/>
          <w:szCs w:val="24"/>
        </w:rPr>
        <w:t xml:space="preserve"> v elektronski obliki najpozneje do 31. marca tekočega leta za preteklo koledarsko leto.</w:t>
      </w:r>
    </w:p>
    <w:p w14:paraId="033A13C6" w14:textId="1B41B9BD" w:rsidR="00A03CDA" w:rsidRPr="000F4107" w:rsidRDefault="004360C0" w:rsidP="004360C0">
      <w:pPr>
        <w:spacing w:after="0" w:line="240" w:lineRule="auto"/>
        <w:jc w:val="both"/>
        <w:rPr>
          <w:rFonts w:ascii="Times New Roman" w:hAnsi="Times New Roman" w:cs="Times New Roman"/>
          <w:b/>
          <w:bCs/>
          <w:sz w:val="24"/>
          <w:szCs w:val="24"/>
        </w:rPr>
      </w:pPr>
      <w:r w:rsidRPr="000F4107">
        <w:rPr>
          <w:rFonts w:ascii="Times New Roman" w:hAnsi="Times New Roman" w:cs="Times New Roman"/>
          <w:b/>
          <w:bCs/>
          <w:sz w:val="24"/>
          <w:szCs w:val="24"/>
        </w:rPr>
        <w:t>Letno se ocenjujejo razpršene emisije z emisijskimi faktorji (skladno z Zaključki o BAT IRPP ter Metodiko o BAT 24, 25 in 27).</w:t>
      </w:r>
    </w:p>
    <w:p w14:paraId="437F5AE8" w14:textId="77777777" w:rsidR="00A223C5" w:rsidRPr="000F4107" w:rsidRDefault="00A223C5" w:rsidP="004360C0">
      <w:pPr>
        <w:spacing w:after="0" w:line="240" w:lineRule="auto"/>
        <w:jc w:val="both"/>
        <w:rPr>
          <w:rFonts w:ascii="Times New Roman" w:hAnsi="Times New Roman" w:cs="Times New Roman"/>
          <w:b/>
          <w:bCs/>
          <w:color w:val="00B0F0"/>
          <w:kern w:val="32"/>
          <w:sz w:val="24"/>
          <w:szCs w:val="24"/>
          <w:lang w:eastAsia="pl-PL"/>
        </w:rPr>
      </w:pPr>
    </w:p>
    <w:p w14:paraId="45DB0C45" w14:textId="77777777" w:rsidR="00C0076C" w:rsidRPr="000F4107" w:rsidRDefault="00C0076C" w:rsidP="00326C11">
      <w:pPr>
        <w:spacing w:after="0" w:line="240" w:lineRule="auto"/>
        <w:jc w:val="both"/>
        <w:rPr>
          <w:rFonts w:ascii="Times New Roman" w:hAnsi="Times New Roman" w:cs="Times New Roman"/>
          <w:kern w:val="32"/>
          <w:sz w:val="24"/>
          <w:szCs w:val="24"/>
          <w:lang w:eastAsia="pl-PL"/>
        </w:rPr>
      </w:pPr>
    </w:p>
    <w:p w14:paraId="49B824D7" w14:textId="4D7C1E67" w:rsidR="004360C0" w:rsidRPr="009D6B10" w:rsidRDefault="0022298B" w:rsidP="009D6B10">
      <w:pPr>
        <w:spacing w:line="260" w:lineRule="exact"/>
        <w:ind w:left="705" w:hanging="705"/>
        <w:jc w:val="both"/>
        <w:rPr>
          <w:rFonts w:ascii="Times New Roman" w:hAnsi="Times New Roman" w:cs="Times New Roman"/>
          <w:b/>
          <w:bCs/>
          <w:kern w:val="32"/>
          <w:sz w:val="24"/>
          <w:szCs w:val="24"/>
          <w:lang w:eastAsia="pl-PL"/>
        </w:rPr>
      </w:pPr>
      <w:r w:rsidRPr="000F4107">
        <w:rPr>
          <w:rFonts w:ascii="Times New Roman" w:hAnsi="Times New Roman" w:cs="Times New Roman"/>
          <w:b/>
          <w:bCs/>
          <w:kern w:val="32"/>
          <w:sz w:val="24"/>
          <w:szCs w:val="24"/>
          <w:lang w:eastAsia="pl-PL"/>
        </w:rPr>
        <w:t>4.1.2</w:t>
      </w:r>
      <w:r w:rsidRPr="000F4107">
        <w:rPr>
          <w:rFonts w:ascii="Times New Roman" w:hAnsi="Times New Roman" w:cs="Times New Roman"/>
          <w:b/>
          <w:bCs/>
          <w:kern w:val="32"/>
          <w:sz w:val="24"/>
          <w:szCs w:val="24"/>
          <w:lang w:eastAsia="pl-PL"/>
        </w:rPr>
        <w:tab/>
        <w:t>Tehnike čiščenja in naprave za zmanjševanje emisij v zrak</w:t>
      </w:r>
    </w:p>
    <w:p w14:paraId="3837BDE0" w14:textId="77777777" w:rsidR="009D6B10" w:rsidRDefault="009D6B10" w:rsidP="009D6B10">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 xml:space="preserve">Čiščenje izstopnega zraka s sistemi čiščenja zraka (vodni filter, suhi filter, mokri pralnik z vodo, mokri pralnik s kislino, biološki pralnik plinov ali biološki </w:t>
      </w:r>
      <w:proofErr w:type="spellStart"/>
      <w:r w:rsidRPr="00B44774">
        <w:rPr>
          <w:rFonts w:ascii="Times New Roman" w:hAnsi="Times New Roman" w:cs="Times New Roman"/>
          <w:sz w:val="24"/>
          <w:szCs w:val="24"/>
        </w:rPr>
        <w:t>precejalni</w:t>
      </w:r>
      <w:proofErr w:type="spellEnd"/>
      <w:r w:rsidRPr="00B44774">
        <w:rPr>
          <w:rFonts w:ascii="Times New Roman" w:hAnsi="Times New Roman" w:cs="Times New Roman"/>
          <w:sz w:val="24"/>
          <w:szCs w:val="24"/>
        </w:rPr>
        <w:t xml:space="preserve"> filter, dvostopenjski ali tristopenjski sistem za čiščenje zraka ali </w:t>
      </w:r>
      <w:proofErr w:type="spellStart"/>
      <w:r w:rsidRPr="00B44774">
        <w:rPr>
          <w:rFonts w:ascii="Times New Roman" w:hAnsi="Times New Roman" w:cs="Times New Roman"/>
          <w:sz w:val="24"/>
          <w:szCs w:val="24"/>
        </w:rPr>
        <w:t>biofilter</w:t>
      </w:r>
      <w:proofErr w:type="spellEnd"/>
      <w:r w:rsidRPr="00B44774">
        <w:rPr>
          <w:rFonts w:ascii="Times New Roman" w:hAnsi="Times New Roman" w:cs="Times New Roman"/>
          <w:sz w:val="24"/>
          <w:szCs w:val="24"/>
        </w:rPr>
        <w:t xml:space="preserve">) skladno z BREF IRPP, </w:t>
      </w:r>
      <w:r w:rsidRPr="00B44774">
        <w:rPr>
          <w:rFonts w:ascii="Times New Roman" w:hAnsi="Times New Roman" w:cs="Times New Roman"/>
          <w:sz w:val="24"/>
          <w:szCs w:val="24"/>
          <w:u w:val="single"/>
        </w:rPr>
        <w:t>se ne uporabljajo</w:t>
      </w:r>
      <w:r w:rsidRPr="00B44774">
        <w:rPr>
          <w:rFonts w:ascii="Times New Roman" w:hAnsi="Times New Roman" w:cs="Times New Roman"/>
          <w:sz w:val="24"/>
          <w:szCs w:val="24"/>
        </w:rPr>
        <w:t>. Tehnike se ne izvajajo zaradi visokih stroškov izvedbe in visokih stroškov vzdrževanja na predvidenih objektih.</w:t>
      </w:r>
    </w:p>
    <w:p w14:paraId="049E4831" w14:textId="77777777" w:rsidR="009D6B10" w:rsidRDefault="009D6B10" w:rsidP="009D6B10">
      <w:pPr>
        <w:autoSpaceDE w:val="0"/>
        <w:autoSpaceDN w:val="0"/>
        <w:adjustRightInd w:val="0"/>
        <w:spacing w:after="0" w:line="240" w:lineRule="auto"/>
        <w:jc w:val="both"/>
        <w:rPr>
          <w:rFonts w:ascii="Times New Roman" w:hAnsi="Times New Roman" w:cs="Times New Roman"/>
          <w:sz w:val="24"/>
          <w:szCs w:val="24"/>
        </w:rPr>
      </w:pPr>
    </w:p>
    <w:p w14:paraId="1E955AC9" w14:textId="5E953709" w:rsidR="009D6B10" w:rsidRPr="00B44774" w:rsidRDefault="009D6B10" w:rsidP="009D6B10">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Naprave za zmanjševanje emisij se ne uporabljajo. Uporabljajo se različne tehnike, skladne z BAT, ki so podrobneje opisane v poglavju 4.1.3 in 4.1.4</w:t>
      </w:r>
    </w:p>
    <w:p w14:paraId="5E45D7AA" w14:textId="77777777" w:rsidR="00242685" w:rsidRPr="000F4107" w:rsidRDefault="00242685" w:rsidP="00326C11">
      <w:pPr>
        <w:spacing w:line="260" w:lineRule="exact"/>
        <w:jc w:val="both"/>
        <w:rPr>
          <w:rFonts w:ascii="Times New Roman" w:hAnsi="Times New Roman" w:cs="Times New Roman"/>
          <w:b/>
          <w:bCs/>
          <w:kern w:val="32"/>
          <w:sz w:val="24"/>
          <w:szCs w:val="24"/>
          <w:lang w:eastAsia="pl-PL"/>
        </w:rPr>
      </w:pPr>
    </w:p>
    <w:p w14:paraId="60FA1371" w14:textId="77777777" w:rsidR="0022298B" w:rsidRPr="000F4107" w:rsidRDefault="0022298B" w:rsidP="0022298B">
      <w:pPr>
        <w:spacing w:line="260" w:lineRule="exact"/>
        <w:ind w:left="705" w:hanging="705"/>
        <w:jc w:val="both"/>
        <w:rPr>
          <w:rFonts w:ascii="Times New Roman" w:hAnsi="Times New Roman" w:cs="Times New Roman"/>
          <w:b/>
          <w:bCs/>
          <w:kern w:val="32"/>
          <w:sz w:val="24"/>
          <w:szCs w:val="24"/>
          <w:lang w:eastAsia="pl-PL"/>
        </w:rPr>
      </w:pPr>
      <w:r w:rsidRPr="000F4107">
        <w:rPr>
          <w:rFonts w:ascii="Times New Roman" w:hAnsi="Times New Roman" w:cs="Times New Roman"/>
          <w:b/>
          <w:bCs/>
          <w:kern w:val="32"/>
          <w:sz w:val="24"/>
          <w:szCs w:val="24"/>
          <w:lang w:eastAsia="pl-PL"/>
        </w:rPr>
        <w:t>4.1.3</w:t>
      </w:r>
      <w:r w:rsidRPr="000F4107">
        <w:rPr>
          <w:rFonts w:ascii="Times New Roman" w:hAnsi="Times New Roman" w:cs="Times New Roman"/>
          <w:b/>
          <w:bCs/>
          <w:kern w:val="32"/>
          <w:sz w:val="24"/>
          <w:szCs w:val="24"/>
          <w:lang w:eastAsia="pl-PL"/>
        </w:rPr>
        <w:tab/>
        <w:t>Program ukrepov za zmanjševanje emisij v zrak</w:t>
      </w:r>
    </w:p>
    <w:p w14:paraId="0AE65DE2" w14:textId="19FC3DED" w:rsidR="008C025D" w:rsidRPr="000F4107" w:rsidRDefault="008C025D" w:rsidP="00331AAE">
      <w:pPr>
        <w:spacing w:after="0" w:line="240" w:lineRule="auto"/>
        <w:rPr>
          <w:rFonts w:ascii="Times New Roman" w:hAnsi="Times New Roman" w:cs="Times New Roman"/>
          <w:b/>
          <w:bCs/>
          <w:i/>
          <w:iCs/>
          <w:kern w:val="32"/>
          <w:sz w:val="24"/>
          <w:szCs w:val="24"/>
          <w:lang w:eastAsia="pl-PL"/>
        </w:rPr>
      </w:pPr>
      <w:r w:rsidRPr="000F4107">
        <w:rPr>
          <w:rFonts w:ascii="Times New Roman" w:hAnsi="Times New Roman" w:cs="Times New Roman"/>
          <w:b/>
          <w:bCs/>
          <w:i/>
          <w:iCs/>
          <w:kern w:val="32"/>
          <w:sz w:val="24"/>
          <w:szCs w:val="24"/>
          <w:lang w:eastAsia="pl-PL"/>
        </w:rPr>
        <w:t>4.1.3.1 Splošni ukrepi za preprečevanje in zmanjševanje emisije snovi</w:t>
      </w:r>
    </w:p>
    <w:p w14:paraId="441B1C1C" w14:textId="77777777" w:rsidR="000F4107" w:rsidRDefault="000F4107" w:rsidP="00331AAE">
      <w:pPr>
        <w:spacing w:after="0" w:line="240" w:lineRule="auto"/>
        <w:jc w:val="both"/>
        <w:rPr>
          <w:rFonts w:ascii="Times New Roman" w:hAnsi="Times New Roman" w:cs="Times New Roman"/>
          <w:kern w:val="32"/>
          <w:sz w:val="24"/>
          <w:szCs w:val="24"/>
          <w:lang w:eastAsia="pl-PL"/>
        </w:rPr>
      </w:pPr>
    </w:p>
    <w:p w14:paraId="016A8E0A" w14:textId="565EF529" w:rsidR="00331AAE" w:rsidRPr="000F4107" w:rsidRDefault="00331AAE" w:rsidP="00331AAE">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Pri načrtovanju in obratovanju naprav mora upravljavec naprave zagotoviti izvajanje naslednjih ukrepov za preprečevanje in zmanjševanje emisije snovi</w:t>
      </w:r>
      <w:r w:rsidR="00D863C6" w:rsidRPr="000F4107">
        <w:rPr>
          <w:rFonts w:ascii="Times New Roman" w:hAnsi="Times New Roman" w:cs="Times New Roman"/>
          <w:kern w:val="32"/>
          <w:sz w:val="24"/>
          <w:szCs w:val="24"/>
          <w:lang w:eastAsia="pl-PL"/>
        </w:rPr>
        <w:t xml:space="preserve"> (33. člen Uredb</w:t>
      </w:r>
      <w:r w:rsidR="00C62F8B" w:rsidRPr="000F4107">
        <w:rPr>
          <w:rFonts w:ascii="Times New Roman" w:hAnsi="Times New Roman" w:cs="Times New Roman"/>
          <w:kern w:val="32"/>
          <w:sz w:val="24"/>
          <w:szCs w:val="24"/>
          <w:lang w:eastAsia="pl-PL"/>
        </w:rPr>
        <w:t>e</w:t>
      </w:r>
      <w:r w:rsidR="00D863C6" w:rsidRPr="000F4107">
        <w:rPr>
          <w:rFonts w:ascii="Times New Roman" w:hAnsi="Times New Roman" w:cs="Times New Roman"/>
          <w:kern w:val="32"/>
          <w:sz w:val="24"/>
          <w:szCs w:val="24"/>
          <w:lang w:eastAsia="pl-PL"/>
        </w:rPr>
        <w:t xml:space="preserve"> o emisiji snovi v zrak iz nepremičnih virov onesnaževanja (Ur. l. RS, št. 31/07, 70/08, 61/09</w:t>
      </w:r>
      <w:r w:rsidR="000F4107">
        <w:rPr>
          <w:rFonts w:ascii="Times New Roman" w:hAnsi="Times New Roman" w:cs="Times New Roman"/>
          <w:kern w:val="32"/>
          <w:sz w:val="24"/>
          <w:szCs w:val="24"/>
          <w:lang w:eastAsia="pl-PL"/>
        </w:rPr>
        <w:t xml:space="preserve">, </w:t>
      </w:r>
      <w:r w:rsidR="00D863C6" w:rsidRPr="000F4107">
        <w:rPr>
          <w:rFonts w:ascii="Times New Roman" w:hAnsi="Times New Roman" w:cs="Times New Roman"/>
          <w:kern w:val="32"/>
          <w:sz w:val="24"/>
          <w:szCs w:val="24"/>
          <w:lang w:eastAsia="pl-PL"/>
        </w:rPr>
        <w:t>50/13</w:t>
      </w:r>
      <w:r w:rsidR="000F4107">
        <w:rPr>
          <w:rFonts w:ascii="Times New Roman" w:hAnsi="Times New Roman" w:cs="Times New Roman"/>
          <w:kern w:val="32"/>
          <w:sz w:val="24"/>
          <w:szCs w:val="24"/>
          <w:lang w:eastAsia="pl-PL"/>
        </w:rPr>
        <w:t xml:space="preserve">, </w:t>
      </w:r>
      <w:r w:rsidR="00D863C6"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44A704B5" w14:textId="371224BC" w:rsidR="00331AAE" w:rsidRPr="000F4107" w:rsidRDefault="009D1F02" w:rsidP="00331AAE">
      <w:pPr>
        <w:pStyle w:val="Odstavekseznama"/>
        <w:numPr>
          <w:ilvl w:val="0"/>
          <w:numId w:val="13"/>
        </w:numPr>
        <w:rPr>
          <w:kern w:val="32"/>
          <w:lang w:eastAsia="pl-PL"/>
        </w:rPr>
      </w:pPr>
      <w:r w:rsidRPr="000F4107">
        <w:rPr>
          <w:kern w:val="32"/>
          <w:lang w:eastAsia="pl-PL"/>
        </w:rPr>
        <w:t>»</w:t>
      </w:r>
      <w:r w:rsidR="00331AAE" w:rsidRPr="000F4107">
        <w:rPr>
          <w:kern w:val="32"/>
          <w:lang w:eastAsia="pl-PL"/>
        </w:rPr>
        <w:t xml:space="preserve">tesnjenje delov naprav, zajemanje odpadnih plinov na izvoru, zapiranje krožnih tokov, recikliranje snovi in rekuperacijo toplote, </w:t>
      </w:r>
      <w:proofErr w:type="spellStart"/>
      <w:r w:rsidR="00331AAE" w:rsidRPr="000F4107">
        <w:rPr>
          <w:kern w:val="32"/>
          <w:lang w:eastAsia="pl-PL"/>
        </w:rPr>
        <w:t>recirkulacijo</w:t>
      </w:r>
      <w:proofErr w:type="spellEnd"/>
      <w:r w:rsidR="00331AAE" w:rsidRPr="000F4107">
        <w:rPr>
          <w:kern w:val="32"/>
          <w:lang w:eastAsia="pl-PL"/>
        </w:rPr>
        <w:t xml:space="preserve"> odpadnega zraka in druge ukrepe za zmanjšanje količine odpadnih plinov</w:t>
      </w:r>
      <w:r w:rsidRPr="000F4107">
        <w:rPr>
          <w:kern w:val="32"/>
          <w:lang w:eastAsia="pl-PL"/>
        </w:rPr>
        <w:t>«</w:t>
      </w:r>
      <w:r w:rsidR="00331AAE" w:rsidRPr="000F4107">
        <w:rPr>
          <w:kern w:val="32"/>
          <w:lang w:eastAsia="pl-PL"/>
        </w:rPr>
        <w:t>,</w:t>
      </w:r>
    </w:p>
    <w:p w14:paraId="404D13BA" w14:textId="702488BB" w:rsidR="008C025D" w:rsidRPr="000F4107" w:rsidRDefault="008C025D" w:rsidP="00FE21C6">
      <w:pPr>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Upravljavec </w:t>
      </w:r>
      <w:r w:rsidR="001179D8" w:rsidRPr="000F4107">
        <w:rPr>
          <w:rFonts w:ascii="Times New Roman" w:hAnsi="Times New Roman" w:cs="Times New Roman"/>
          <w:kern w:val="32"/>
          <w:sz w:val="24"/>
          <w:szCs w:val="24"/>
          <w:lang w:eastAsia="pl-PL"/>
        </w:rPr>
        <w:t>uporablja silose, ki so zatesnjeni in imajo oddušnike. Pri polnjenju silosov se  uporabljajo namenska vozila, ki s posebno cevjo polnijo silose.</w:t>
      </w:r>
      <w:r w:rsidR="00AD12FC" w:rsidRPr="000F4107">
        <w:rPr>
          <w:rFonts w:ascii="Times New Roman" w:hAnsi="Times New Roman" w:cs="Times New Roman"/>
          <w:kern w:val="32"/>
          <w:sz w:val="24"/>
          <w:szCs w:val="24"/>
          <w:lang w:eastAsia="pl-PL"/>
        </w:rPr>
        <w:t xml:space="preserve"> Cev za polnjenje silosa se na silos priklopi preko tesnega priključka </w:t>
      </w:r>
      <w:r w:rsidR="001179D8" w:rsidRPr="000F4107">
        <w:rPr>
          <w:rFonts w:ascii="Times New Roman" w:hAnsi="Times New Roman" w:cs="Times New Roman"/>
          <w:kern w:val="32"/>
          <w:sz w:val="24"/>
          <w:szCs w:val="24"/>
          <w:lang w:eastAsia="pl-PL"/>
        </w:rPr>
        <w:t xml:space="preserve"> Pri </w:t>
      </w:r>
      <w:r w:rsidR="00A96331" w:rsidRPr="000F4107">
        <w:rPr>
          <w:rFonts w:ascii="Times New Roman" w:hAnsi="Times New Roman" w:cs="Times New Roman"/>
          <w:kern w:val="32"/>
          <w:sz w:val="24"/>
          <w:szCs w:val="24"/>
          <w:lang w:eastAsia="pl-PL"/>
        </w:rPr>
        <w:t>transportu</w:t>
      </w:r>
      <w:r w:rsidR="001179D8" w:rsidRPr="000F4107">
        <w:rPr>
          <w:rFonts w:ascii="Times New Roman" w:hAnsi="Times New Roman" w:cs="Times New Roman"/>
          <w:kern w:val="32"/>
          <w:sz w:val="24"/>
          <w:szCs w:val="24"/>
          <w:lang w:eastAsia="pl-PL"/>
        </w:rPr>
        <w:t xml:space="preserve"> krme do krmilnikov v hlevu so prav tako deli naprave zatesnjeni</w:t>
      </w:r>
      <w:r w:rsidR="00AD12FC" w:rsidRPr="000F4107">
        <w:rPr>
          <w:rFonts w:ascii="Times New Roman" w:hAnsi="Times New Roman" w:cs="Times New Roman"/>
          <w:kern w:val="32"/>
          <w:sz w:val="24"/>
          <w:szCs w:val="24"/>
          <w:lang w:eastAsia="pl-PL"/>
        </w:rPr>
        <w:t xml:space="preserve"> (sistem zaprtih transportnih polžev)</w:t>
      </w:r>
      <w:r w:rsidR="001179D8" w:rsidRPr="000F4107">
        <w:rPr>
          <w:rFonts w:ascii="Times New Roman" w:hAnsi="Times New Roman" w:cs="Times New Roman"/>
          <w:kern w:val="32"/>
          <w:sz w:val="24"/>
          <w:szCs w:val="24"/>
          <w:lang w:eastAsia="pl-PL"/>
        </w:rPr>
        <w:t xml:space="preserve">, da ne prihaja do prašenja. </w:t>
      </w:r>
      <w:bookmarkStart w:id="6" w:name="_Hlk68686735"/>
      <w:r w:rsidR="001179D8" w:rsidRPr="000F4107">
        <w:rPr>
          <w:rFonts w:ascii="Times New Roman" w:hAnsi="Times New Roman" w:cs="Times New Roman"/>
          <w:kern w:val="32"/>
          <w:sz w:val="24"/>
          <w:szCs w:val="24"/>
          <w:lang w:eastAsia="pl-PL"/>
        </w:rPr>
        <w:t>V hlevih so vgrajeni ventilatorji, ki so računalniško krmiljeni, glede na razmere v hlevih. Uporablja se prisilno prezračevanje, dovod zraka pa pride skozi lopute ob oknih, ki se odpirajo avtomatsko.</w:t>
      </w:r>
      <w:r w:rsidR="002829E1" w:rsidRPr="000F4107">
        <w:rPr>
          <w:rFonts w:ascii="Times New Roman" w:hAnsi="Times New Roman" w:cs="Times New Roman"/>
          <w:kern w:val="32"/>
          <w:sz w:val="24"/>
          <w:szCs w:val="24"/>
          <w:lang w:eastAsia="pl-PL"/>
        </w:rPr>
        <w:t xml:space="preserve"> </w:t>
      </w:r>
      <w:bookmarkStart w:id="7" w:name="_Hlk68687103"/>
      <w:r w:rsidR="002829E1" w:rsidRPr="000F4107">
        <w:rPr>
          <w:rFonts w:ascii="Times New Roman" w:hAnsi="Times New Roman" w:cs="Times New Roman"/>
          <w:kern w:val="32"/>
          <w:sz w:val="24"/>
          <w:szCs w:val="24"/>
          <w:lang w:eastAsia="pl-PL"/>
        </w:rPr>
        <w:t>Odvod zraka, je urejen preko devetih odvodnikov, ki so urejeni preko slemena strehe oz. so odvodniki ca. 1 m nad slemenom. Zajem in odvod zraka je avtomatsko reguliran in se vklaplja glede na stanje v hlevu</w:t>
      </w:r>
      <w:r w:rsidR="00A96331" w:rsidRPr="000F4107">
        <w:rPr>
          <w:rFonts w:ascii="Times New Roman" w:hAnsi="Times New Roman" w:cs="Times New Roman"/>
          <w:kern w:val="32"/>
          <w:sz w:val="24"/>
          <w:szCs w:val="24"/>
          <w:lang w:eastAsia="pl-PL"/>
        </w:rPr>
        <w:t xml:space="preserve"> (temperatura in relativna vlaga) in glede na zunanje stanje atmosfere (temperatura)</w:t>
      </w:r>
      <w:r w:rsidR="002829E1" w:rsidRPr="000F4107">
        <w:rPr>
          <w:rFonts w:ascii="Times New Roman" w:hAnsi="Times New Roman" w:cs="Times New Roman"/>
          <w:kern w:val="32"/>
          <w:sz w:val="24"/>
          <w:szCs w:val="24"/>
          <w:lang w:eastAsia="pl-PL"/>
        </w:rPr>
        <w:t xml:space="preserve">. Samo v poletnem času ob </w:t>
      </w:r>
      <w:r w:rsidR="00A96331" w:rsidRPr="000F4107">
        <w:rPr>
          <w:rFonts w:ascii="Times New Roman" w:hAnsi="Times New Roman" w:cs="Times New Roman"/>
          <w:kern w:val="32"/>
          <w:sz w:val="24"/>
          <w:szCs w:val="24"/>
          <w:lang w:eastAsia="pl-PL"/>
        </w:rPr>
        <w:t>visokih</w:t>
      </w:r>
      <w:r w:rsidR="002829E1" w:rsidRPr="000F4107">
        <w:rPr>
          <w:rFonts w:ascii="Times New Roman" w:hAnsi="Times New Roman" w:cs="Times New Roman"/>
          <w:kern w:val="32"/>
          <w:sz w:val="24"/>
          <w:szCs w:val="24"/>
          <w:lang w:eastAsia="pl-PL"/>
        </w:rPr>
        <w:t xml:space="preserve"> zunanjih temperaturah v povezavi z visoko vlažnostjo, bi se vklopil celotni sistem devetih </w:t>
      </w:r>
      <w:r w:rsidR="00A96331" w:rsidRPr="000F4107">
        <w:rPr>
          <w:rFonts w:ascii="Times New Roman" w:hAnsi="Times New Roman" w:cs="Times New Roman"/>
          <w:kern w:val="32"/>
          <w:sz w:val="24"/>
          <w:szCs w:val="24"/>
          <w:lang w:eastAsia="pl-PL"/>
        </w:rPr>
        <w:t>odvodnih ventilatorjev.</w:t>
      </w:r>
    </w:p>
    <w:bookmarkEnd w:id="6"/>
    <w:bookmarkEnd w:id="7"/>
    <w:p w14:paraId="17DABBB9" w14:textId="0C99233C" w:rsidR="00331AAE" w:rsidRPr="000F4107" w:rsidRDefault="009D1F02" w:rsidP="00331AAE">
      <w:pPr>
        <w:pStyle w:val="Odstavekseznama"/>
        <w:numPr>
          <w:ilvl w:val="0"/>
          <w:numId w:val="13"/>
        </w:numPr>
        <w:rPr>
          <w:kern w:val="32"/>
          <w:lang w:eastAsia="pl-PL"/>
        </w:rPr>
      </w:pPr>
      <w:r w:rsidRPr="000F4107">
        <w:rPr>
          <w:kern w:val="32"/>
          <w:lang w:eastAsia="pl-PL"/>
        </w:rPr>
        <w:t>»</w:t>
      </w:r>
      <w:r w:rsidR="00331AAE" w:rsidRPr="000F4107">
        <w:rPr>
          <w:kern w:val="32"/>
          <w:lang w:eastAsia="pl-PL"/>
        </w:rPr>
        <w:t>popolnejšo izrabo surovin in energije in druge ukrepe za izboljšanje proizvodnih procesov</w:t>
      </w:r>
      <w:r w:rsidRPr="000F4107">
        <w:rPr>
          <w:kern w:val="32"/>
          <w:lang w:eastAsia="pl-PL"/>
        </w:rPr>
        <w:t>«</w:t>
      </w:r>
      <w:r w:rsidR="00331AAE" w:rsidRPr="000F4107">
        <w:rPr>
          <w:kern w:val="32"/>
          <w:lang w:eastAsia="pl-PL"/>
        </w:rPr>
        <w:t>,</w:t>
      </w:r>
    </w:p>
    <w:p w14:paraId="1392D137" w14:textId="49AF37FD" w:rsidR="001C261A" w:rsidRPr="000F4107" w:rsidRDefault="001179D8" w:rsidP="00443428">
      <w:pPr>
        <w:jc w:val="both"/>
        <w:rPr>
          <w:rFonts w:ascii="Times New Roman" w:hAnsi="Times New Roman" w:cs="Times New Roman"/>
          <w:sz w:val="24"/>
          <w:szCs w:val="24"/>
        </w:rPr>
      </w:pPr>
      <w:r w:rsidRPr="000F4107">
        <w:rPr>
          <w:rFonts w:ascii="Times New Roman" w:hAnsi="Times New Roman" w:cs="Times New Roman"/>
          <w:kern w:val="32"/>
          <w:sz w:val="24"/>
          <w:szCs w:val="24"/>
          <w:lang w:eastAsia="pl-PL"/>
        </w:rPr>
        <w:t xml:space="preserve">Popolnejša izraba krmil se izvaja z nadzorovano prehrano, s katero se zmanjšuje skupno izločeni fosfor in dušik. </w:t>
      </w:r>
      <w:r w:rsidR="000E6C46" w:rsidRPr="000F4107">
        <w:rPr>
          <w:rFonts w:ascii="Times New Roman" w:hAnsi="Times New Roman" w:cs="Times New Roman"/>
          <w:sz w:val="24"/>
          <w:szCs w:val="24"/>
        </w:rPr>
        <w:t xml:space="preserve">Ukrepi za nadzorovano prehrano vsebujejo fazno krmljenje, pripravo </w:t>
      </w:r>
      <w:r w:rsidR="000E6C46" w:rsidRPr="000F4107">
        <w:rPr>
          <w:rFonts w:ascii="Times New Roman" w:hAnsi="Times New Roman" w:cs="Times New Roman"/>
          <w:sz w:val="24"/>
          <w:szCs w:val="24"/>
        </w:rPr>
        <w:lastRenderedPageBreak/>
        <w:t xml:space="preserve">prehrane, ki temelji na prebavljivih/razpoložljivih hranilnih snoveh, ki uporabljajo </w:t>
      </w:r>
      <w:proofErr w:type="spellStart"/>
      <w:r w:rsidR="000E6C46" w:rsidRPr="000F4107">
        <w:rPr>
          <w:rFonts w:ascii="Times New Roman" w:hAnsi="Times New Roman" w:cs="Times New Roman"/>
          <w:sz w:val="24"/>
          <w:szCs w:val="24"/>
        </w:rPr>
        <w:t>nizkoproteinsko</w:t>
      </w:r>
      <w:proofErr w:type="spellEnd"/>
      <w:r w:rsidR="000E6C46" w:rsidRPr="000F4107">
        <w:rPr>
          <w:rFonts w:ascii="Times New Roman" w:hAnsi="Times New Roman" w:cs="Times New Roman"/>
          <w:sz w:val="24"/>
          <w:szCs w:val="24"/>
        </w:rPr>
        <w:t xml:space="preserve"> hrano z dodanimi aminokislinami, </w:t>
      </w:r>
      <w:proofErr w:type="spellStart"/>
      <w:r w:rsidR="000E6C46" w:rsidRPr="000F4107">
        <w:rPr>
          <w:rFonts w:ascii="Times New Roman" w:hAnsi="Times New Roman" w:cs="Times New Roman"/>
          <w:sz w:val="24"/>
          <w:szCs w:val="24"/>
        </w:rPr>
        <w:t>nizkofosforjevo</w:t>
      </w:r>
      <w:proofErr w:type="spellEnd"/>
      <w:r w:rsidR="000E6C46" w:rsidRPr="000F4107">
        <w:rPr>
          <w:rFonts w:ascii="Times New Roman" w:hAnsi="Times New Roman" w:cs="Times New Roman"/>
          <w:sz w:val="24"/>
          <w:szCs w:val="24"/>
        </w:rPr>
        <w:t xml:space="preserve"> hrano z dodano </w:t>
      </w:r>
      <w:proofErr w:type="spellStart"/>
      <w:r w:rsidR="000E6C46" w:rsidRPr="000F4107">
        <w:rPr>
          <w:rFonts w:ascii="Times New Roman" w:hAnsi="Times New Roman" w:cs="Times New Roman"/>
          <w:sz w:val="24"/>
          <w:szCs w:val="24"/>
        </w:rPr>
        <w:t>fitazo</w:t>
      </w:r>
      <w:proofErr w:type="spellEnd"/>
      <w:r w:rsidR="000E6C46" w:rsidRPr="000F4107">
        <w:rPr>
          <w:rFonts w:ascii="Times New Roman" w:hAnsi="Times New Roman" w:cs="Times New Roman"/>
          <w:sz w:val="24"/>
          <w:szCs w:val="24"/>
        </w:rPr>
        <w:t xml:space="preserve"> in hrano z visoko prebavljivimi anorganskimi krmnimi fosfati. Uporaba določenih krmnih dodatkov, kot so encimi, poveča krmno učinkovitost in s tem izboljša prehransko zadržanje in tako zmanjša količino hranilnih snovi, ki ostanejo v gnoju. </w:t>
      </w:r>
      <w:r w:rsidR="001C261A" w:rsidRPr="000F4107">
        <w:rPr>
          <w:rFonts w:ascii="Times New Roman" w:hAnsi="Times New Roman" w:cs="Times New Roman"/>
          <w:sz w:val="24"/>
          <w:szCs w:val="24"/>
        </w:rPr>
        <w:t>V hlevih se uporablja talno gretje. Medij za ogrevanje je voda, ki kroži v zaprtem sistemu, tako je zagotovljena maksimalna energetska izraba.</w:t>
      </w:r>
      <w:r w:rsidR="00701695" w:rsidRPr="000F4107">
        <w:rPr>
          <w:rFonts w:ascii="Times New Roman" w:hAnsi="Times New Roman" w:cs="Times New Roman"/>
          <w:sz w:val="24"/>
          <w:szCs w:val="24"/>
        </w:rPr>
        <w:t xml:space="preserve"> Ker voda kroži v ogrevalnem sistemu, se ogrevalna voda, ki se poriva v smeri od kotlovnice proti hlevom, vedno le dogreva, s čimer je zagotovljena energetska rekuperacija.</w:t>
      </w:r>
      <w:r w:rsidR="005415CF" w:rsidRPr="000F4107">
        <w:rPr>
          <w:rFonts w:ascii="Times New Roman" w:hAnsi="Times New Roman" w:cs="Times New Roman"/>
          <w:sz w:val="24"/>
          <w:szCs w:val="24"/>
        </w:rPr>
        <w:t xml:space="preserve"> V hlevih se uporablja energijsko učinkovita LED razsvetljava.</w:t>
      </w:r>
    </w:p>
    <w:p w14:paraId="358A5029" w14:textId="0F8F705B" w:rsidR="00331AAE" w:rsidRPr="000F4107" w:rsidRDefault="009D1F02" w:rsidP="00443428">
      <w:pPr>
        <w:pStyle w:val="Odstavekseznama"/>
        <w:numPr>
          <w:ilvl w:val="0"/>
          <w:numId w:val="13"/>
        </w:numPr>
        <w:jc w:val="both"/>
        <w:rPr>
          <w:kern w:val="32"/>
          <w:lang w:eastAsia="pl-PL"/>
        </w:rPr>
      </w:pPr>
      <w:r w:rsidRPr="000F4107">
        <w:rPr>
          <w:kern w:val="32"/>
          <w:lang w:eastAsia="pl-PL"/>
        </w:rPr>
        <w:t>»</w:t>
      </w:r>
      <w:r w:rsidR="00331AAE" w:rsidRPr="000F4107">
        <w:rPr>
          <w:kern w:val="32"/>
          <w:lang w:eastAsia="pl-PL"/>
        </w:rPr>
        <w:t>izboljšanje obratovalnih stanj zagona, spremembe zmogljivosti in zaustavljanja ter drugih izjemnih pogonskih stanj</w:t>
      </w:r>
      <w:r w:rsidRPr="000F4107">
        <w:rPr>
          <w:kern w:val="32"/>
          <w:lang w:eastAsia="pl-PL"/>
        </w:rPr>
        <w:t>«</w:t>
      </w:r>
      <w:r w:rsidR="00331AAE" w:rsidRPr="000F4107">
        <w:rPr>
          <w:kern w:val="32"/>
          <w:lang w:eastAsia="pl-PL"/>
        </w:rPr>
        <w:t>,</w:t>
      </w:r>
    </w:p>
    <w:p w14:paraId="4DAE60E4" w14:textId="6D2E8DDB" w:rsidR="00331AAE" w:rsidRPr="000F4107" w:rsidRDefault="009D1F02" w:rsidP="00443428">
      <w:pPr>
        <w:jc w:val="both"/>
        <w:rPr>
          <w:kern w:val="32"/>
          <w:lang w:eastAsia="pl-PL"/>
        </w:rPr>
      </w:pPr>
      <w:r w:rsidRPr="000F4107">
        <w:rPr>
          <w:rFonts w:ascii="Times New Roman" w:hAnsi="Times New Roman" w:cs="Times New Roman"/>
          <w:kern w:val="32"/>
          <w:sz w:val="24"/>
          <w:szCs w:val="24"/>
          <w:lang w:eastAsia="pl-PL"/>
        </w:rPr>
        <w:t>Sistem talnega gretja ima preko ogrevalnega medija in tal (beton) visoko toplotno akumulacijo, zato ob izjemnih situacijah</w:t>
      </w:r>
      <w:r w:rsidR="003D16C3" w:rsidRPr="000F4107">
        <w:rPr>
          <w:rFonts w:ascii="Times New Roman" w:hAnsi="Times New Roman" w:cs="Times New Roman"/>
          <w:kern w:val="32"/>
          <w:sz w:val="24"/>
          <w:szCs w:val="24"/>
          <w:lang w:eastAsia="pl-PL"/>
        </w:rPr>
        <w:t xml:space="preserve"> ne pride do hitrih sprememb stanja v hlevu.</w:t>
      </w:r>
    </w:p>
    <w:p w14:paraId="172D2DD6" w14:textId="2DE8EC40" w:rsidR="00331AAE" w:rsidRPr="000F4107" w:rsidRDefault="00443428" w:rsidP="00443428">
      <w:pPr>
        <w:pStyle w:val="Odstavekseznama"/>
        <w:numPr>
          <w:ilvl w:val="0"/>
          <w:numId w:val="13"/>
        </w:numPr>
        <w:jc w:val="both"/>
        <w:rPr>
          <w:kern w:val="32"/>
          <w:lang w:eastAsia="pl-PL"/>
        </w:rPr>
      </w:pPr>
      <w:r w:rsidRPr="000F4107">
        <w:rPr>
          <w:kern w:val="32"/>
          <w:lang w:eastAsia="pl-PL"/>
        </w:rPr>
        <w:t>»</w:t>
      </w:r>
      <w:r w:rsidR="00331AAE" w:rsidRPr="000F4107">
        <w:rPr>
          <w:kern w:val="32"/>
          <w:lang w:eastAsia="pl-PL"/>
        </w:rPr>
        <w:t>preprečevanje povečanja emisije snovi zaradi kopičenja izpuščenih snovi v krožnem procesu, če gre za delce iz I. in II. nevarnostne skupine anorganskih delcev ali rakotvorne snovi ali snovi, ki vsebujejo svinec</w:t>
      </w:r>
      <w:r w:rsidRPr="000F4107">
        <w:rPr>
          <w:kern w:val="32"/>
          <w:lang w:eastAsia="pl-PL"/>
        </w:rPr>
        <w:t>«</w:t>
      </w:r>
      <w:r w:rsidR="00331AAE" w:rsidRPr="000F4107">
        <w:rPr>
          <w:kern w:val="32"/>
          <w:lang w:eastAsia="pl-PL"/>
        </w:rPr>
        <w:t>,</w:t>
      </w:r>
    </w:p>
    <w:p w14:paraId="4FD30ED8" w14:textId="6CC7F16E" w:rsidR="00331AAE" w:rsidRPr="000F4107" w:rsidRDefault="000E6C46" w:rsidP="005415C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w:t>
      </w:r>
      <w:r w:rsidRPr="000F4107">
        <w:rPr>
          <w:rFonts w:ascii="Times New Roman" w:hAnsi="Times New Roman" w:cs="Times New Roman"/>
          <w:kern w:val="32"/>
          <w:sz w:val="24"/>
          <w:szCs w:val="24"/>
          <w:lang w:eastAsia="pl-PL"/>
        </w:rPr>
        <w:t xml:space="preserve"> za kmetijo.</w:t>
      </w:r>
    </w:p>
    <w:p w14:paraId="3B44305A" w14:textId="7C269B64" w:rsidR="00331AAE" w:rsidRPr="000F4107" w:rsidRDefault="00331AAE" w:rsidP="005415CF">
      <w:pPr>
        <w:pStyle w:val="Odstavekseznama"/>
        <w:numPr>
          <w:ilvl w:val="0"/>
          <w:numId w:val="13"/>
        </w:numPr>
        <w:rPr>
          <w:kern w:val="32"/>
          <w:lang w:eastAsia="pl-PL"/>
        </w:rPr>
      </w:pPr>
      <w:r w:rsidRPr="000F4107">
        <w:rPr>
          <w:kern w:val="32"/>
          <w:lang w:eastAsia="pl-PL"/>
        </w:rPr>
        <w:t>redno vzdrževanje dobrega tehničnega stanja naprave.</w:t>
      </w:r>
    </w:p>
    <w:p w14:paraId="5984F330" w14:textId="77777777" w:rsidR="00994B4F" w:rsidRPr="000F4107" w:rsidRDefault="000E6C46" w:rsidP="003C28D4">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Upravljavec naprave, kot dober gospodar redno preverja stanje osnovnih sredstev</w:t>
      </w:r>
      <w:r w:rsidR="005415CF" w:rsidRPr="000F4107">
        <w:rPr>
          <w:rFonts w:ascii="Times New Roman" w:hAnsi="Times New Roman" w:cs="Times New Roman"/>
          <w:kern w:val="32"/>
          <w:sz w:val="24"/>
          <w:szCs w:val="24"/>
          <w:lang w:eastAsia="pl-PL"/>
        </w:rPr>
        <w:t xml:space="preserve"> (stavbe in oprema)</w:t>
      </w:r>
      <w:r w:rsidRPr="000F4107">
        <w:rPr>
          <w:rFonts w:ascii="Times New Roman" w:hAnsi="Times New Roman" w:cs="Times New Roman"/>
          <w:kern w:val="32"/>
          <w:sz w:val="24"/>
          <w:szCs w:val="24"/>
          <w:lang w:eastAsia="pl-PL"/>
        </w:rPr>
        <w:t xml:space="preserve">, na dnevnih obhodih kmetije, redno servisira vso potrebno opremo in mehanizacijo, ki se uporablja v delovnih procesih intenzivne reje piščancev </w:t>
      </w:r>
      <w:proofErr w:type="spellStart"/>
      <w:r w:rsidRPr="000F4107">
        <w:rPr>
          <w:rFonts w:ascii="Times New Roman" w:hAnsi="Times New Roman" w:cs="Times New Roman"/>
          <w:kern w:val="32"/>
          <w:sz w:val="24"/>
          <w:szCs w:val="24"/>
          <w:lang w:eastAsia="pl-PL"/>
        </w:rPr>
        <w:t>brojlerjev</w:t>
      </w:r>
      <w:proofErr w:type="spellEnd"/>
      <w:r w:rsidRPr="000F4107">
        <w:rPr>
          <w:rFonts w:ascii="Times New Roman" w:hAnsi="Times New Roman" w:cs="Times New Roman"/>
          <w:kern w:val="32"/>
          <w:sz w:val="24"/>
          <w:szCs w:val="24"/>
          <w:lang w:eastAsia="pl-PL"/>
        </w:rPr>
        <w:t>.</w:t>
      </w:r>
      <w:r w:rsidR="004C07D8" w:rsidRPr="000F4107">
        <w:rPr>
          <w:rFonts w:ascii="Times New Roman" w:hAnsi="Times New Roman" w:cs="Times New Roman"/>
          <w:kern w:val="32"/>
          <w:sz w:val="24"/>
          <w:szCs w:val="24"/>
          <w:lang w:eastAsia="pl-PL"/>
        </w:rPr>
        <w:t xml:space="preserve"> </w:t>
      </w:r>
    </w:p>
    <w:p w14:paraId="1AB68BDE" w14:textId="3DB914AF" w:rsidR="00FE21C6" w:rsidRPr="000F4107" w:rsidRDefault="00994B4F" w:rsidP="005415C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R</w:t>
      </w:r>
      <w:r w:rsidR="004C07D8" w:rsidRPr="000F4107">
        <w:rPr>
          <w:rFonts w:ascii="Times New Roman" w:hAnsi="Times New Roman" w:cs="Times New Roman"/>
          <w:kern w:val="32"/>
          <w:sz w:val="24"/>
          <w:szCs w:val="24"/>
          <w:lang w:eastAsia="pl-PL"/>
        </w:rPr>
        <w:t>edn</w:t>
      </w:r>
      <w:r w:rsidRPr="000F4107">
        <w:rPr>
          <w:rFonts w:ascii="Times New Roman" w:hAnsi="Times New Roman" w:cs="Times New Roman"/>
          <w:kern w:val="32"/>
          <w:sz w:val="24"/>
          <w:szCs w:val="24"/>
          <w:lang w:eastAsia="pl-PL"/>
        </w:rPr>
        <w:t>i</w:t>
      </w:r>
      <w:r w:rsidR="004C07D8" w:rsidRPr="000F4107">
        <w:rPr>
          <w:rFonts w:ascii="Times New Roman" w:hAnsi="Times New Roman" w:cs="Times New Roman"/>
          <w:kern w:val="32"/>
          <w:sz w:val="24"/>
          <w:szCs w:val="24"/>
          <w:lang w:eastAsia="pl-PL"/>
        </w:rPr>
        <w:t xml:space="preserve"> pregled</w:t>
      </w:r>
      <w:r w:rsidRPr="000F4107">
        <w:rPr>
          <w:rFonts w:ascii="Times New Roman" w:hAnsi="Times New Roman" w:cs="Times New Roman"/>
          <w:kern w:val="32"/>
          <w:sz w:val="24"/>
          <w:szCs w:val="24"/>
          <w:lang w:eastAsia="pl-PL"/>
        </w:rPr>
        <w:t>i</w:t>
      </w:r>
      <w:r w:rsidR="004C07D8" w:rsidRPr="000F4107">
        <w:rPr>
          <w:rFonts w:ascii="Times New Roman" w:hAnsi="Times New Roman" w:cs="Times New Roman"/>
          <w:kern w:val="32"/>
          <w:sz w:val="24"/>
          <w:szCs w:val="24"/>
          <w:lang w:eastAsia="pl-PL"/>
        </w:rPr>
        <w:t>, popravila in vzdrževanje konstrukcij in opreme</w:t>
      </w:r>
      <w:r w:rsidRPr="000F4107">
        <w:rPr>
          <w:rFonts w:ascii="Times New Roman" w:hAnsi="Times New Roman" w:cs="Times New Roman"/>
          <w:kern w:val="32"/>
          <w:sz w:val="24"/>
          <w:szCs w:val="24"/>
          <w:lang w:eastAsia="pl-PL"/>
        </w:rPr>
        <w:t>, se izvaja za:</w:t>
      </w:r>
    </w:p>
    <w:p w14:paraId="0E9F8CAF" w14:textId="55AE488E" w:rsidR="00994B4F" w:rsidRPr="000F4107" w:rsidRDefault="00994B4F" w:rsidP="00994B4F">
      <w:pPr>
        <w:pStyle w:val="Odstavekseznama"/>
        <w:numPr>
          <w:ilvl w:val="0"/>
          <w:numId w:val="19"/>
        </w:numPr>
        <w:rPr>
          <w:kern w:val="32"/>
          <w:lang w:eastAsia="pl-PL"/>
        </w:rPr>
      </w:pPr>
      <w:r w:rsidRPr="000F4107">
        <w:rPr>
          <w:kern w:val="32"/>
          <w:lang w:eastAsia="pl-PL"/>
        </w:rPr>
        <w:t>zbiralnike za odpadno vodo, glede morebitnih znakov poškodb, razpadanja in puščanja,</w:t>
      </w:r>
    </w:p>
    <w:p w14:paraId="7A66395B" w14:textId="65D27E57" w:rsidR="00994B4F" w:rsidRPr="000F4107" w:rsidRDefault="00994B4F" w:rsidP="00994B4F">
      <w:pPr>
        <w:pStyle w:val="Odstavekseznama"/>
        <w:numPr>
          <w:ilvl w:val="0"/>
          <w:numId w:val="19"/>
        </w:numPr>
        <w:rPr>
          <w:kern w:val="32"/>
          <w:lang w:eastAsia="pl-PL"/>
        </w:rPr>
      </w:pPr>
      <w:r w:rsidRPr="000F4107">
        <w:rPr>
          <w:kern w:val="32"/>
          <w:lang w:eastAsia="pl-PL"/>
        </w:rPr>
        <w:t>sisteme za dovajanje vode in krme,</w:t>
      </w:r>
    </w:p>
    <w:p w14:paraId="3EB34B86" w14:textId="4E381AA9" w:rsidR="00994B4F" w:rsidRPr="000F4107" w:rsidRDefault="00994B4F" w:rsidP="00994B4F">
      <w:pPr>
        <w:pStyle w:val="Odstavekseznama"/>
        <w:numPr>
          <w:ilvl w:val="0"/>
          <w:numId w:val="19"/>
        </w:numPr>
        <w:rPr>
          <w:kern w:val="32"/>
          <w:lang w:eastAsia="pl-PL"/>
        </w:rPr>
      </w:pPr>
      <w:r w:rsidRPr="000F4107">
        <w:rPr>
          <w:kern w:val="32"/>
          <w:lang w:eastAsia="pl-PL"/>
        </w:rPr>
        <w:t>prezračevalni sistem in temperaturna tipala,</w:t>
      </w:r>
    </w:p>
    <w:p w14:paraId="59639378" w14:textId="6BFDA8E1" w:rsidR="00994B4F" w:rsidRPr="000F4107" w:rsidRDefault="00994B4F" w:rsidP="00994B4F">
      <w:pPr>
        <w:pStyle w:val="Odstavekseznama"/>
        <w:numPr>
          <w:ilvl w:val="0"/>
          <w:numId w:val="19"/>
        </w:numPr>
        <w:rPr>
          <w:kern w:val="32"/>
          <w:lang w:eastAsia="pl-PL"/>
        </w:rPr>
      </w:pPr>
      <w:r w:rsidRPr="000F4107">
        <w:rPr>
          <w:kern w:val="32"/>
          <w:lang w:eastAsia="pl-PL"/>
        </w:rPr>
        <w:t>ogrevalni sistem (vključno s kotlom),</w:t>
      </w:r>
    </w:p>
    <w:p w14:paraId="7F652A12" w14:textId="460F262B" w:rsidR="00994B4F" w:rsidRPr="000F4107" w:rsidRDefault="00994B4F" w:rsidP="00994B4F">
      <w:pPr>
        <w:pStyle w:val="Odstavekseznama"/>
        <w:numPr>
          <w:ilvl w:val="0"/>
          <w:numId w:val="19"/>
        </w:numPr>
        <w:rPr>
          <w:kern w:val="32"/>
          <w:lang w:eastAsia="pl-PL"/>
        </w:rPr>
      </w:pPr>
      <w:r w:rsidRPr="000F4107">
        <w:rPr>
          <w:kern w:val="32"/>
          <w:lang w:eastAsia="pl-PL"/>
        </w:rPr>
        <w:t>silose in transportno opremo (npr. ventili, cevi).</w:t>
      </w:r>
    </w:p>
    <w:p w14:paraId="57AD5F9E" w14:textId="2442E1EC" w:rsidR="00994B4F" w:rsidRPr="000F4107" w:rsidRDefault="00994B4F" w:rsidP="00994B4F">
      <w:pPr>
        <w:spacing w:after="0" w:line="240" w:lineRule="auto"/>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To vključuje tudi higieno na kmetiji in zatiranje škodljivcev z redno deratizacijo, ki se izvaja 2 krat na leto s strani zunanjega izvajalca.</w:t>
      </w:r>
    </w:p>
    <w:p w14:paraId="7992EEE3" w14:textId="77777777" w:rsidR="005415CF" w:rsidRPr="000F4107" w:rsidRDefault="005415CF" w:rsidP="005415CF">
      <w:pPr>
        <w:spacing w:after="0" w:line="240" w:lineRule="auto"/>
        <w:rPr>
          <w:rFonts w:ascii="Times New Roman" w:hAnsi="Times New Roman" w:cs="Times New Roman"/>
          <w:kern w:val="32"/>
          <w:sz w:val="24"/>
          <w:szCs w:val="24"/>
          <w:lang w:eastAsia="pl-PL"/>
        </w:rPr>
      </w:pPr>
    </w:p>
    <w:p w14:paraId="0AF7B863" w14:textId="7A57EA7C" w:rsidR="00331AAE" w:rsidRPr="000F4107" w:rsidRDefault="00331AAE" w:rsidP="005415CF">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(4) </w:t>
      </w:r>
      <w:r w:rsidR="00A70722"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Pri stanjih in pojavih, pri katerih se morajo naprave za čiščenje odpadnih plinov izklopiti ali obiti ali kadar gre za zagon, spremembo moči ali obsega proizvodnje, ustavljanje, zalaganje in podobne prehodne pojave v tehnološkem procesu, mora upravljavec naprave zagotoviti stalen nadzor in njihovo vodenje, tako ni presežena najnižja dosegljiva raven emisije snovi pod takimi pogoji</w:t>
      </w:r>
      <w:r w:rsidR="00A70722"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5C6963C3" w14:textId="37D294EC" w:rsidR="00331AAE" w:rsidRPr="000F4107" w:rsidRDefault="00D32120" w:rsidP="005415CF">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 za kmetijo</w:t>
      </w:r>
      <w:r w:rsidRPr="000F4107">
        <w:rPr>
          <w:rFonts w:ascii="Times New Roman" w:hAnsi="Times New Roman" w:cs="Times New Roman"/>
          <w:kern w:val="32"/>
          <w:sz w:val="24"/>
          <w:szCs w:val="24"/>
          <w:lang w:eastAsia="pl-PL"/>
        </w:rPr>
        <w:t>. V dejavnosti reje se uporablja kotlovnica, kjer nastajajo odpadni plini, za katero pa je predpisan obratovalni monitoring.</w:t>
      </w:r>
      <w:r w:rsidR="00B13107" w:rsidRPr="000F4107">
        <w:rPr>
          <w:rFonts w:ascii="Times New Roman" w:hAnsi="Times New Roman" w:cs="Times New Roman"/>
          <w:kern w:val="32"/>
          <w:sz w:val="24"/>
          <w:szCs w:val="24"/>
          <w:lang w:eastAsia="pl-PL"/>
        </w:rPr>
        <w:t xml:space="preserve"> Kotlovnica nima urejenega sistema odvodnih plinov, ker ni potreben niti ni predpisan.</w:t>
      </w:r>
      <w:r w:rsidRPr="000F4107">
        <w:rPr>
          <w:rFonts w:ascii="Times New Roman" w:hAnsi="Times New Roman" w:cs="Times New Roman"/>
          <w:kern w:val="32"/>
          <w:sz w:val="24"/>
          <w:szCs w:val="24"/>
          <w:lang w:eastAsia="pl-PL"/>
        </w:rPr>
        <w:t xml:space="preserve"> Redni servis se izvaja v skladu z navodili proizvajalca. V</w:t>
      </w:r>
      <w:r w:rsidR="00B13107" w:rsidRPr="000F4107">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kolikor bi bilo potrebno popravilo, se to izvede v vmesni fazi, ko v hlevih ni živali.</w:t>
      </w:r>
    </w:p>
    <w:p w14:paraId="066A52F6" w14:textId="77777777" w:rsidR="008C025D" w:rsidRPr="000F4107" w:rsidRDefault="008C025D" w:rsidP="00331AAE">
      <w:pPr>
        <w:spacing w:after="0" w:line="240" w:lineRule="auto"/>
        <w:rPr>
          <w:rFonts w:ascii="Times New Roman" w:hAnsi="Times New Roman" w:cs="Times New Roman"/>
          <w:kern w:val="32"/>
          <w:sz w:val="24"/>
          <w:szCs w:val="24"/>
          <w:lang w:eastAsia="pl-PL"/>
        </w:rPr>
      </w:pPr>
    </w:p>
    <w:p w14:paraId="6BB4FEA3" w14:textId="10AC648A" w:rsidR="00331AAE" w:rsidRPr="000F4107" w:rsidRDefault="00331AAE" w:rsidP="00331AAE">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(5) </w:t>
      </w:r>
      <w:r w:rsidR="00B94B8A"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Če se v napravi uporabljajo ali obstaja možnost nastajanja emisije snovi iz I. ali II. nevarnostne skupine anorganskih delcev, I. ali II. nevarnostne skupine anorganskih snovi v plinastem stanju, I. nevarnostne skupine organskih snovi ali rakotvornih snovi, je treba vhodne surovine in vhodne pomožne snovi izbrati tako, da pri njihovi uporabi nastaja čim manj emisije snovi</w:t>
      </w:r>
      <w:r w:rsidR="00A71A5C" w:rsidRPr="000F4107">
        <w:rPr>
          <w:rFonts w:ascii="Times New Roman" w:hAnsi="Times New Roman" w:cs="Times New Roman"/>
          <w:kern w:val="32"/>
          <w:sz w:val="24"/>
          <w:szCs w:val="24"/>
          <w:lang w:eastAsia="pl-PL"/>
        </w:rPr>
        <w:t>«</w:t>
      </w:r>
      <w:r w:rsidRPr="000F4107">
        <w:rPr>
          <w:rFonts w:ascii="Times New Roman" w:hAnsi="Times New Roman" w:cs="Times New Roman"/>
          <w:kern w:val="32"/>
          <w:sz w:val="24"/>
          <w:szCs w:val="24"/>
          <w:lang w:eastAsia="pl-PL"/>
        </w:rPr>
        <w:t>.</w:t>
      </w:r>
    </w:p>
    <w:p w14:paraId="5BE470F3" w14:textId="588411CC" w:rsidR="002918E5" w:rsidRPr="000F4107" w:rsidRDefault="00D32120" w:rsidP="0022298B">
      <w:pPr>
        <w:spacing w:line="260" w:lineRule="exact"/>
        <w:rPr>
          <w:rFonts w:ascii="Times New Roman" w:hAnsi="Times New Roman" w:cs="Times New Roman"/>
          <w:kern w:val="32"/>
          <w:sz w:val="24"/>
          <w:szCs w:val="24"/>
          <w:lang w:eastAsia="pl-PL"/>
        </w:rPr>
      </w:pPr>
      <w:r w:rsidRPr="000F4107">
        <w:rPr>
          <w:rFonts w:ascii="Times New Roman" w:hAnsi="Times New Roman" w:cs="Times New Roman"/>
          <w:kern w:val="32"/>
          <w:sz w:val="24"/>
          <w:szCs w:val="24"/>
          <w:u w:val="single"/>
          <w:lang w:eastAsia="pl-PL"/>
        </w:rPr>
        <w:t>Ni relevantno za kmetijo</w:t>
      </w:r>
      <w:r w:rsidRPr="000F4107">
        <w:rPr>
          <w:rFonts w:ascii="Times New Roman" w:hAnsi="Times New Roman" w:cs="Times New Roman"/>
          <w:kern w:val="32"/>
          <w:sz w:val="24"/>
          <w:szCs w:val="24"/>
          <w:lang w:eastAsia="pl-PL"/>
        </w:rPr>
        <w:t>.</w:t>
      </w:r>
      <w:r w:rsidR="00AC1FE4" w:rsidRPr="000F4107">
        <w:rPr>
          <w:rFonts w:ascii="Times New Roman" w:hAnsi="Times New Roman" w:cs="Times New Roman"/>
          <w:kern w:val="32"/>
          <w:sz w:val="24"/>
          <w:szCs w:val="24"/>
          <w:lang w:eastAsia="pl-PL"/>
        </w:rPr>
        <w:t xml:space="preserve"> V napravi se ne uporabljajo in ne obstaja možnost nastajanja emisije snovi, ki so navedene v zgornjem odstavku.</w:t>
      </w:r>
    </w:p>
    <w:p w14:paraId="5DABA144" w14:textId="77777777" w:rsidR="003C28D4" w:rsidRPr="008B3017" w:rsidRDefault="003C28D4" w:rsidP="0022298B">
      <w:pPr>
        <w:spacing w:line="260" w:lineRule="exact"/>
        <w:rPr>
          <w:rFonts w:ascii="Times New Roman" w:hAnsi="Times New Roman" w:cs="Times New Roman"/>
          <w:kern w:val="32"/>
          <w:sz w:val="24"/>
          <w:szCs w:val="24"/>
          <w:lang w:eastAsia="pl-PL"/>
        </w:rPr>
      </w:pPr>
    </w:p>
    <w:p w14:paraId="7C3CA8DB" w14:textId="19ADF975" w:rsidR="005415CF" w:rsidRPr="008B3017" w:rsidRDefault="00FE21C6" w:rsidP="005415CF">
      <w:pPr>
        <w:spacing w:after="0" w:line="240" w:lineRule="auto"/>
        <w:rPr>
          <w:rFonts w:ascii="Times New Roman" w:hAnsi="Times New Roman" w:cs="Times New Roman"/>
          <w:b/>
          <w:bCs/>
          <w:i/>
          <w:iCs/>
          <w:kern w:val="32"/>
          <w:sz w:val="24"/>
          <w:szCs w:val="24"/>
          <w:lang w:eastAsia="pl-PL"/>
        </w:rPr>
      </w:pPr>
      <w:r w:rsidRPr="008B3017">
        <w:rPr>
          <w:rFonts w:ascii="Times New Roman" w:hAnsi="Times New Roman" w:cs="Times New Roman"/>
          <w:b/>
          <w:bCs/>
          <w:i/>
          <w:iCs/>
          <w:kern w:val="32"/>
          <w:sz w:val="24"/>
          <w:szCs w:val="24"/>
          <w:lang w:eastAsia="pl-PL"/>
        </w:rPr>
        <w:t xml:space="preserve">4.1.3.2 </w:t>
      </w:r>
      <w:r w:rsidR="00CF2E92" w:rsidRPr="008B3017">
        <w:rPr>
          <w:rFonts w:ascii="Times New Roman" w:hAnsi="Times New Roman" w:cs="Times New Roman"/>
          <w:b/>
          <w:bCs/>
          <w:i/>
          <w:iCs/>
          <w:kern w:val="32"/>
          <w:sz w:val="24"/>
          <w:szCs w:val="24"/>
          <w:lang w:eastAsia="pl-PL"/>
        </w:rPr>
        <w:t>U</w:t>
      </w:r>
      <w:r w:rsidRPr="008B3017">
        <w:rPr>
          <w:rFonts w:ascii="Times New Roman" w:hAnsi="Times New Roman" w:cs="Times New Roman"/>
          <w:b/>
          <w:bCs/>
          <w:i/>
          <w:iCs/>
          <w:kern w:val="32"/>
          <w:sz w:val="24"/>
          <w:szCs w:val="24"/>
          <w:lang w:eastAsia="pl-PL"/>
        </w:rPr>
        <w:t xml:space="preserve">krepi za preprečevanje in zmanjševanje emisije </w:t>
      </w:r>
      <w:r w:rsidR="00CF2E92" w:rsidRPr="008B3017">
        <w:rPr>
          <w:rFonts w:ascii="Times New Roman" w:hAnsi="Times New Roman" w:cs="Times New Roman"/>
          <w:b/>
          <w:bCs/>
          <w:i/>
          <w:iCs/>
          <w:kern w:val="32"/>
          <w:sz w:val="24"/>
          <w:szCs w:val="24"/>
          <w:lang w:eastAsia="pl-PL"/>
        </w:rPr>
        <w:t>celotnega prahu</w:t>
      </w:r>
    </w:p>
    <w:p w14:paraId="4FC7503B" w14:textId="77777777" w:rsidR="008F2897" w:rsidRDefault="008F2897" w:rsidP="00E00C31">
      <w:pPr>
        <w:spacing w:after="0" w:line="240" w:lineRule="auto"/>
        <w:jc w:val="both"/>
        <w:rPr>
          <w:rFonts w:ascii="Times New Roman" w:hAnsi="Times New Roman" w:cs="Times New Roman"/>
          <w:kern w:val="32"/>
          <w:sz w:val="24"/>
          <w:szCs w:val="24"/>
          <w:lang w:eastAsia="pl-PL"/>
        </w:rPr>
      </w:pPr>
    </w:p>
    <w:p w14:paraId="54ED3A43" w14:textId="034D83D6" w:rsidR="00276D52" w:rsidRPr="008B3017" w:rsidRDefault="00E00C31" w:rsidP="00E00C3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Ukrepi za preprečevanje in zmanjševanje emisije celotnega prahu so določeni s 34. členom Uredb</w:t>
      </w:r>
      <w:r w:rsidR="004D2F35" w:rsidRPr="008B3017">
        <w:rPr>
          <w:rFonts w:ascii="Times New Roman" w:hAnsi="Times New Roman" w:cs="Times New Roman"/>
          <w:kern w:val="32"/>
          <w:sz w:val="24"/>
          <w:szCs w:val="24"/>
          <w:lang w:eastAsia="pl-PL"/>
        </w:rPr>
        <w:t>e</w:t>
      </w:r>
      <w:r w:rsidRPr="008B3017">
        <w:rPr>
          <w:rFonts w:ascii="Times New Roman" w:hAnsi="Times New Roman" w:cs="Times New Roman"/>
          <w:kern w:val="32"/>
          <w:sz w:val="24"/>
          <w:szCs w:val="24"/>
          <w:lang w:eastAsia="pl-PL"/>
        </w:rPr>
        <w:t xml:space="preserve"> o emisiji snovi v zrak iz nepremičnih virov onesnaževanja (Ur. l. RS, št. 31/07, 70/08, 61/09</w:t>
      </w:r>
      <w:r w:rsidR="008B3017">
        <w:rPr>
          <w:rFonts w:ascii="Times New Roman" w:hAnsi="Times New Roman" w:cs="Times New Roman"/>
          <w:kern w:val="32"/>
          <w:sz w:val="24"/>
          <w:szCs w:val="24"/>
          <w:lang w:eastAsia="pl-PL"/>
        </w:rPr>
        <w:t>,</w:t>
      </w:r>
      <w:r w:rsidRPr="008B3017">
        <w:rPr>
          <w:rFonts w:ascii="Times New Roman" w:hAnsi="Times New Roman" w:cs="Times New Roman"/>
          <w:kern w:val="32"/>
          <w:sz w:val="24"/>
          <w:szCs w:val="24"/>
          <w:lang w:eastAsia="pl-PL"/>
        </w:rPr>
        <w:t xml:space="preserve"> 50/13</w:t>
      </w:r>
      <w:r w:rsidR="008B3017">
        <w:rPr>
          <w:rFonts w:ascii="Times New Roman" w:hAnsi="Times New Roman" w:cs="Times New Roman"/>
          <w:kern w:val="32"/>
          <w:sz w:val="24"/>
          <w:szCs w:val="24"/>
          <w:lang w:eastAsia="pl-PL"/>
        </w:rPr>
        <w:t xml:space="preserve"> </w:t>
      </w:r>
      <w:r w:rsidR="008B3017" w:rsidRPr="008B3017">
        <w:rPr>
          <w:rFonts w:ascii="Times New Roman" w:hAnsi="Times New Roman" w:cs="Times New Roman"/>
          <w:kern w:val="32"/>
          <w:sz w:val="24"/>
          <w:szCs w:val="24"/>
          <w:lang w:eastAsia="pl-PL"/>
        </w:rPr>
        <w:t>44/22 – ZVO-2 in 48/22)</w:t>
      </w:r>
      <w:r w:rsidRPr="008B3017">
        <w:rPr>
          <w:rFonts w:ascii="Times New Roman" w:hAnsi="Times New Roman" w:cs="Times New Roman"/>
          <w:kern w:val="32"/>
          <w:sz w:val="24"/>
          <w:szCs w:val="24"/>
          <w:lang w:eastAsia="pl-PL"/>
        </w:rPr>
        <w:t>. Upravljavec naprave mora v programu ukrepov preprečevanja in zmanjševanja razpršene emisije snovi iz naprave, opisati:</w:t>
      </w:r>
    </w:p>
    <w:p w14:paraId="1F49617A" w14:textId="77777777" w:rsidR="00E00C31" w:rsidRPr="008B3017" w:rsidRDefault="00E00C31" w:rsidP="00276D52">
      <w:pPr>
        <w:spacing w:after="0" w:line="240" w:lineRule="auto"/>
        <w:rPr>
          <w:rFonts w:ascii="Times New Roman" w:hAnsi="Times New Roman" w:cs="Times New Roman"/>
          <w:kern w:val="32"/>
          <w:sz w:val="24"/>
          <w:szCs w:val="24"/>
          <w:lang w:eastAsia="pl-PL"/>
        </w:rPr>
      </w:pPr>
    </w:p>
    <w:p w14:paraId="743C473F" w14:textId="2755D147" w:rsidR="00276D52" w:rsidRPr="008B3017" w:rsidRDefault="00E00C31" w:rsidP="008C711D">
      <w:pPr>
        <w:pStyle w:val="Odstavekseznama"/>
        <w:numPr>
          <w:ilvl w:val="0"/>
          <w:numId w:val="16"/>
        </w:numPr>
        <w:jc w:val="both"/>
        <w:rPr>
          <w:kern w:val="32"/>
          <w:lang w:eastAsia="pl-PL"/>
        </w:rPr>
      </w:pPr>
      <w:r w:rsidRPr="008B3017">
        <w:rPr>
          <w:kern w:val="32"/>
          <w:lang w:eastAsia="pl-PL"/>
        </w:rPr>
        <w:t>»</w:t>
      </w:r>
      <w:r w:rsidR="00276D52" w:rsidRPr="008B3017">
        <w:rPr>
          <w:kern w:val="32"/>
          <w:lang w:eastAsia="pl-PL"/>
        </w:rPr>
        <w:t>vrsto in lastnosti trdnih snovi in njihovo sestavo, zlasti če gre za snovi, za katere so določene mejne vrednosti emisije snovi,</w:t>
      </w:r>
    </w:p>
    <w:p w14:paraId="00D9516B" w14:textId="305DD907" w:rsidR="00276D52" w:rsidRPr="008B3017" w:rsidRDefault="00276D52" w:rsidP="008C711D">
      <w:pPr>
        <w:pStyle w:val="Odstavekseznama"/>
        <w:numPr>
          <w:ilvl w:val="0"/>
          <w:numId w:val="16"/>
        </w:numPr>
        <w:jc w:val="both"/>
        <w:rPr>
          <w:kern w:val="32"/>
          <w:lang w:eastAsia="pl-PL"/>
        </w:rPr>
      </w:pPr>
      <w:r w:rsidRPr="008B3017">
        <w:rPr>
          <w:kern w:val="32"/>
          <w:lang w:eastAsia="pl-PL"/>
        </w:rPr>
        <w:t>opremo in način natovarjanja in raztovarjanja trdnih snovi,</w:t>
      </w:r>
    </w:p>
    <w:p w14:paraId="42A3AFB9" w14:textId="77C26D87" w:rsidR="00276D52" w:rsidRPr="008B3017" w:rsidRDefault="00276D52" w:rsidP="008C711D">
      <w:pPr>
        <w:pStyle w:val="Odstavekseznama"/>
        <w:numPr>
          <w:ilvl w:val="0"/>
          <w:numId w:val="16"/>
        </w:numPr>
        <w:jc w:val="both"/>
        <w:rPr>
          <w:kern w:val="32"/>
          <w:lang w:eastAsia="pl-PL"/>
        </w:rPr>
      </w:pPr>
      <w:r w:rsidRPr="008B3017">
        <w:rPr>
          <w:kern w:val="32"/>
          <w:lang w:eastAsia="pl-PL"/>
        </w:rPr>
        <w:t>oceno masnega pretoka snovi in čas, v katerem nastaja emisija snovi,</w:t>
      </w:r>
    </w:p>
    <w:p w14:paraId="37B63A31" w14:textId="2DB6514E" w:rsidR="00276D52" w:rsidRPr="008B3017" w:rsidRDefault="00276D52" w:rsidP="008C711D">
      <w:pPr>
        <w:pStyle w:val="Odstavekseznama"/>
        <w:numPr>
          <w:ilvl w:val="0"/>
          <w:numId w:val="16"/>
        </w:numPr>
        <w:jc w:val="both"/>
        <w:rPr>
          <w:kern w:val="32"/>
          <w:lang w:eastAsia="pl-PL"/>
        </w:rPr>
      </w:pPr>
      <w:r w:rsidRPr="008B3017">
        <w:rPr>
          <w:kern w:val="32"/>
          <w:lang w:eastAsia="pl-PL"/>
        </w:rPr>
        <w:t>meteorološke pogoje na lokaciji naprave,</w:t>
      </w:r>
    </w:p>
    <w:p w14:paraId="55B0D0BA" w14:textId="120DBC1A" w:rsidR="00276D52" w:rsidRPr="008B3017" w:rsidRDefault="00276D52" w:rsidP="008C711D">
      <w:pPr>
        <w:pStyle w:val="Odstavekseznama"/>
        <w:numPr>
          <w:ilvl w:val="0"/>
          <w:numId w:val="16"/>
        </w:numPr>
        <w:jc w:val="both"/>
        <w:rPr>
          <w:kern w:val="32"/>
          <w:lang w:eastAsia="pl-PL"/>
        </w:rPr>
      </w:pPr>
      <w:r w:rsidRPr="008B3017">
        <w:rPr>
          <w:kern w:val="32"/>
          <w:lang w:eastAsia="pl-PL"/>
        </w:rPr>
        <w:t>lokacijo naprave v zvezi z njeno oddaljenostjo stavb, kjer ljudje prebivajo ali se dalj časa zadržujejo</w:t>
      </w:r>
      <w:r w:rsidR="00E00C31" w:rsidRPr="008B3017">
        <w:rPr>
          <w:kern w:val="32"/>
          <w:lang w:eastAsia="pl-PL"/>
        </w:rPr>
        <w:t>«</w:t>
      </w:r>
      <w:r w:rsidRPr="008B3017">
        <w:rPr>
          <w:kern w:val="32"/>
          <w:lang w:eastAsia="pl-PL"/>
        </w:rPr>
        <w:t>.</w:t>
      </w:r>
    </w:p>
    <w:p w14:paraId="4495B5C6" w14:textId="6B856317" w:rsidR="00276D52" w:rsidRPr="00B66063" w:rsidRDefault="00276D52" w:rsidP="00276D52">
      <w:pPr>
        <w:spacing w:after="0" w:line="240" w:lineRule="auto"/>
        <w:rPr>
          <w:rFonts w:ascii="Times New Roman" w:hAnsi="Times New Roman" w:cs="Times New Roman"/>
          <w:kern w:val="32"/>
          <w:sz w:val="24"/>
          <w:szCs w:val="24"/>
          <w:highlight w:val="lightGray"/>
          <w:lang w:eastAsia="pl-PL"/>
        </w:rPr>
      </w:pPr>
    </w:p>
    <w:p w14:paraId="5314BCBF" w14:textId="45EA6434" w:rsidR="008C711D" w:rsidRPr="008B3017" w:rsidRDefault="008C711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Vrsta trdnih snovi, ki </w:t>
      </w:r>
      <w:r w:rsidR="007742C5" w:rsidRPr="008B3017">
        <w:rPr>
          <w:rFonts w:ascii="Times New Roman" w:hAnsi="Times New Roman" w:cs="Times New Roman"/>
          <w:kern w:val="32"/>
          <w:sz w:val="24"/>
          <w:szCs w:val="24"/>
          <w:lang w:eastAsia="pl-PL"/>
        </w:rPr>
        <w:t>se jih uporablja</w:t>
      </w:r>
      <w:r w:rsidRPr="008B3017">
        <w:rPr>
          <w:rFonts w:ascii="Times New Roman" w:hAnsi="Times New Roman" w:cs="Times New Roman"/>
          <w:kern w:val="32"/>
          <w:sz w:val="24"/>
          <w:szCs w:val="24"/>
          <w:lang w:eastAsia="pl-PL"/>
        </w:rPr>
        <w:t xml:space="preserve"> v proizvodnem procesu so: </w:t>
      </w:r>
    </w:p>
    <w:p w14:paraId="1EECA850" w14:textId="50162924" w:rsidR="008C711D" w:rsidRPr="008B3017" w:rsidRDefault="008C711D" w:rsidP="008C711D">
      <w:pPr>
        <w:spacing w:after="0" w:line="240" w:lineRule="auto"/>
        <w:jc w:val="both"/>
        <w:rPr>
          <w:rFonts w:ascii="Times New Roman" w:hAnsi="Times New Roman" w:cs="Times New Roman"/>
          <w:b/>
          <w:bCs/>
          <w:kern w:val="32"/>
          <w:sz w:val="24"/>
          <w:szCs w:val="24"/>
          <w:lang w:eastAsia="pl-PL"/>
        </w:rPr>
      </w:pPr>
      <w:r w:rsidRPr="008B3017">
        <w:rPr>
          <w:rFonts w:ascii="Times New Roman" w:hAnsi="Times New Roman" w:cs="Times New Roman"/>
          <w:b/>
          <w:bCs/>
          <w:kern w:val="32"/>
          <w:sz w:val="24"/>
          <w:szCs w:val="24"/>
          <w:lang w:eastAsia="pl-PL"/>
        </w:rPr>
        <w:t xml:space="preserve">- </w:t>
      </w:r>
      <w:proofErr w:type="spellStart"/>
      <w:r w:rsidR="008B3017" w:rsidRPr="008B3017">
        <w:rPr>
          <w:rFonts w:ascii="Times New Roman" w:hAnsi="Times New Roman" w:cs="Times New Roman"/>
          <w:b/>
          <w:bCs/>
          <w:kern w:val="32"/>
          <w:sz w:val="24"/>
          <w:szCs w:val="24"/>
          <w:lang w:eastAsia="pl-PL"/>
        </w:rPr>
        <w:t>peleti</w:t>
      </w:r>
      <w:proofErr w:type="spellEnd"/>
      <w:r w:rsidR="008B3017" w:rsidRPr="008B3017">
        <w:rPr>
          <w:rFonts w:ascii="Times New Roman" w:hAnsi="Times New Roman" w:cs="Times New Roman"/>
          <w:b/>
          <w:bCs/>
          <w:kern w:val="32"/>
          <w:sz w:val="24"/>
          <w:szCs w:val="24"/>
          <w:lang w:eastAsia="pl-PL"/>
        </w:rPr>
        <w:t xml:space="preserve"> in drobljenec - </w:t>
      </w:r>
      <w:r w:rsidRPr="008B3017">
        <w:rPr>
          <w:rFonts w:ascii="Times New Roman" w:hAnsi="Times New Roman" w:cs="Times New Roman"/>
          <w:b/>
          <w:bCs/>
          <w:kern w:val="32"/>
          <w:sz w:val="24"/>
          <w:szCs w:val="24"/>
          <w:lang w:eastAsia="pl-PL"/>
        </w:rPr>
        <w:t>krma,</w:t>
      </w:r>
    </w:p>
    <w:p w14:paraId="7B8617CD" w14:textId="64F49FDD" w:rsidR="008C711D" w:rsidRPr="00B66063" w:rsidRDefault="008C711D" w:rsidP="008C711D">
      <w:pPr>
        <w:spacing w:after="0" w:line="240" w:lineRule="auto"/>
        <w:jc w:val="both"/>
        <w:rPr>
          <w:rFonts w:ascii="Times New Roman" w:hAnsi="Times New Roman" w:cs="Times New Roman"/>
          <w:kern w:val="32"/>
          <w:sz w:val="24"/>
          <w:szCs w:val="24"/>
          <w:highlight w:val="lightGray"/>
          <w:lang w:eastAsia="pl-PL"/>
        </w:rPr>
      </w:pPr>
    </w:p>
    <w:p w14:paraId="1389F03D" w14:textId="4BF68A2C" w:rsidR="008C711D" w:rsidRPr="008B3017" w:rsidRDefault="001A19C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Navedene surovine so v obliki, ki zagotavljajo najmanjšo možno razpršeno emisijo snovi celotnega prahu v zrak in so skladni z BAT.</w:t>
      </w:r>
    </w:p>
    <w:p w14:paraId="0B658984" w14:textId="77777777" w:rsidR="008B3017" w:rsidRDefault="008B3017" w:rsidP="008C711D">
      <w:pPr>
        <w:spacing w:after="0" w:line="240" w:lineRule="auto"/>
        <w:jc w:val="both"/>
        <w:rPr>
          <w:rFonts w:ascii="Times New Roman" w:hAnsi="Times New Roman" w:cs="Times New Roman"/>
          <w:kern w:val="32"/>
          <w:sz w:val="24"/>
          <w:szCs w:val="24"/>
          <w:lang w:eastAsia="pl-PL"/>
        </w:rPr>
      </w:pPr>
    </w:p>
    <w:p w14:paraId="281BF7A7" w14:textId="0EA9CBE0" w:rsidR="008C711D" w:rsidRPr="009D6B10" w:rsidRDefault="008C711D" w:rsidP="008C711D">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Krma v obliki </w:t>
      </w:r>
      <w:proofErr w:type="spellStart"/>
      <w:r w:rsidRPr="008B3017">
        <w:rPr>
          <w:rFonts w:ascii="Times New Roman" w:hAnsi="Times New Roman" w:cs="Times New Roman"/>
          <w:kern w:val="32"/>
          <w:sz w:val="24"/>
          <w:szCs w:val="24"/>
          <w:lang w:eastAsia="pl-PL"/>
        </w:rPr>
        <w:t>peletov</w:t>
      </w:r>
      <w:proofErr w:type="spellEnd"/>
      <w:r w:rsidR="008B3017">
        <w:rPr>
          <w:rFonts w:ascii="Times New Roman" w:hAnsi="Times New Roman" w:cs="Times New Roman"/>
          <w:kern w:val="32"/>
          <w:sz w:val="24"/>
          <w:szCs w:val="24"/>
          <w:lang w:eastAsia="pl-PL"/>
        </w:rPr>
        <w:t xml:space="preserve"> (drobljenca)</w:t>
      </w:r>
      <w:r w:rsidRPr="008B3017">
        <w:rPr>
          <w:rFonts w:ascii="Times New Roman" w:hAnsi="Times New Roman" w:cs="Times New Roman"/>
          <w:kern w:val="32"/>
          <w:sz w:val="24"/>
          <w:szCs w:val="24"/>
          <w:lang w:eastAsia="pl-PL"/>
        </w:rPr>
        <w:t xml:space="preserve"> se pripelje z namenskimi vozili.</w:t>
      </w:r>
      <w:r w:rsidR="001A19CD" w:rsidRPr="008B3017">
        <w:rPr>
          <w:rFonts w:ascii="Times New Roman" w:hAnsi="Times New Roman" w:cs="Times New Roman"/>
          <w:kern w:val="32"/>
          <w:sz w:val="24"/>
          <w:szCs w:val="24"/>
          <w:lang w:eastAsia="pl-PL"/>
        </w:rPr>
        <w:t xml:space="preserve"> Pri polnjenju silosov se  uporabljajo namenska vozila, ki s posebno cevjo polnijo silose. Cev za polnjenje silosa se na silos priklopi preko tesnega priključka  Pri transportu krme do krmilnikov v hlevu so prav tako deli </w:t>
      </w:r>
      <w:r w:rsidR="001A19CD" w:rsidRPr="009D6B10">
        <w:rPr>
          <w:rFonts w:ascii="Times New Roman" w:hAnsi="Times New Roman" w:cs="Times New Roman"/>
          <w:kern w:val="32"/>
          <w:sz w:val="24"/>
          <w:szCs w:val="24"/>
          <w:lang w:eastAsia="pl-PL"/>
        </w:rPr>
        <w:t>naprave zatesnjeni (sistem zaprtih transportnih polžev), da ne prihaja do prašenja.</w:t>
      </w:r>
      <w:r w:rsidRPr="009D6B10">
        <w:rPr>
          <w:rFonts w:ascii="Times New Roman" w:hAnsi="Times New Roman" w:cs="Times New Roman"/>
          <w:kern w:val="32"/>
          <w:sz w:val="24"/>
          <w:szCs w:val="24"/>
          <w:lang w:eastAsia="pl-PL"/>
        </w:rPr>
        <w:t xml:space="preserve"> V silose se polni pnevmatsko. Prav tako se transportira do krmilnikov hlevih po transportnih zaprtih ceveh. </w:t>
      </w:r>
    </w:p>
    <w:p w14:paraId="6D112073" w14:textId="6D903B07" w:rsidR="008B3017" w:rsidRDefault="008B3017" w:rsidP="008C711D">
      <w:pPr>
        <w:spacing w:after="0" w:line="240" w:lineRule="auto"/>
        <w:jc w:val="both"/>
        <w:rPr>
          <w:rFonts w:ascii="Times New Roman" w:hAnsi="Times New Roman" w:cs="Times New Roman"/>
          <w:kern w:val="32"/>
          <w:sz w:val="24"/>
          <w:szCs w:val="24"/>
          <w:lang w:eastAsia="pl-PL"/>
        </w:rPr>
      </w:pPr>
      <w:r w:rsidRPr="009D6B10">
        <w:rPr>
          <w:rFonts w:ascii="Times New Roman" w:hAnsi="Times New Roman" w:cs="Times New Roman"/>
          <w:kern w:val="32"/>
          <w:sz w:val="24"/>
          <w:szCs w:val="24"/>
          <w:lang w:eastAsia="pl-PL"/>
        </w:rPr>
        <w:t xml:space="preserve">Krma v big </w:t>
      </w:r>
      <w:proofErr w:type="spellStart"/>
      <w:r w:rsidRPr="009D6B10">
        <w:rPr>
          <w:rFonts w:ascii="Times New Roman" w:hAnsi="Times New Roman" w:cs="Times New Roman"/>
          <w:kern w:val="32"/>
          <w:sz w:val="24"/>
          <w:szCs w:val="24"/>
          <w:lang w:eastAsia="pl-PL"/>
        </w:rPr>
        <w:t>bag</w:t>
      </w:r>
      <w:proofErr w:type="spellEnd"/>
      <w:r w:rsidRPr="009D6B10">
        <w:rPr>
          <w:rFonts w:ascii="Times New Roman" w:hAnsi="Times New Roman" w:cs="Times New Roman"/>
          <w:kern w:val="32"/>
          <w:sz w:val="24"/>
          <w:szCs w:val="24"/>
          <w:lang w:eastAsia="pl-PL"/>
        </w:rPr>
        <w:t xml:space="preserve"> vrečah</w:t>
      </w:r>
      <w:r w:rsidR="009D6B10" w:rsidRPr="009D6B10">
        <w:rPr>
          <w:rFonts w:ascii="Times New Roman" w:hAnsi="Times New Roman" w:cs="Times New Roman"/>
          <w:kern w:val="32"/>
          <w:sz w:val="24"/>
          <w:szCs w:val="24"/>
          <w:lang w:eastAsia="pl-PL"/>
        </w:rPr>
        <w:t>, se uporablja z</w:t>
      </w:r>
      <w:r w:rsidR="009D6B10">
        <w:rPr>
          <w:rFonts w:ascii="Times New Roman" w:hAnsi="Times New Roman" w:cs="Times New Roman"/>
          <w:kern w:val="32"/>
          <w:sz w:val="24"/>
          <w:szCs w:val="24"/>
          <w:lang w:eastAsia="pl-PL"/>
        </w:rPr>
        <w:t>a krmljenje najmanjših pujskov. Uporablja se jo v manjših količinah, zato se ročno stresa v krmilnike v hlevih, pri čemer ne prihaja do prašenja.</w:t>
      </w:r>
    </w:p>
    <w:p w14:paraId="56717EF0" w14:textId="77777777" w:rsidR="008F2897" w:rsidRDefault="008F2897" w:rsidP="008C711D">
      <w:pPr>
        <w:spacing w:after="0" w:line="240" w:lineRule="auto"/>
        <w:jc w:val="both"/>
        <w:rPr>
          <w:rFonts w:ascii="Times New Roman" w:hAnsi="Times New Roman" w:cs="Times New Roman"/>
          <w:kern w:val="32"/>
          <w:sz w:val="24"/>
          <w:szCs w:val="24"/>
          <w:lang w:eastAsia="pl-PL"/>
        </w:rPr>
      </w:pPr>
    </w:p>
    <w:p w14:paraId="0F65591F" w14:textId="77777777" w:rsidR="008F2897" w:rsidRPr="008F2897" w:rsidRDefault="008F2897" w:rsidP="008F2897">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Meteorološke pogoje na lokaciji naprave</w:t>
      </w:r>
    </w:p>
    <w:p w14:paraId="75EEC3E8" w14:textId="77777777" w:rsidR="008B3017" w:rsidRPr="008B3017" w:rsidRDefault="008B3017" w:rsidP="008C711D">
      <w:pPr>
        <w:spacing w:after="0" w:line="240" w:lineRule="auto"/>
        <w:jc w:val="both"/>
        <w:rPr>
          <w:rFonts w:ascii="Times New Roman" w:hAnsi="Times New Roman" w:cs="Times New Roman"/>
          <w:kern w:val="32"/>
          <w:sz w:val="24"/>
          <w:szCs w:val="24"/>
          <w:lang w:eastAsia="pl-PL"/>
        </w:rPr>
      </w:pPr>
    </w:p>
    <w:p w14:paraId="10D859A0" w14:textId="77777777" w:rsid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Najbližja državna meteorološka postaja za katero obstajajo večletni podatki o značilnosti vetra so iz</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lokacije Murska Sobota.</w:t>
      </w:r>
      <w:r>
        <w:rPr>
          <w:rFonts w:ascii="Times New Roman" w:hAnsi="Times New Roman" w:cs="Times New Roman"/>
          <w:kern w:val="32"/>
          <w:sz w:val="24"/>
          <w:szCs w:val="24"/>
          <w:lang w:eastAsia="pl-PL"/>
        </w:rPr>
        <w:t xml:space="preserve"> </w:t>
      </w:r>
    </w:p>
    <w:p w14:paraId="6DE3DE8C" w14:textId="344687E6" w:rsidR="000F4107" w:rsidRP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Podajamo podatke iz najbližje državne meteorološke postaje, ki leži v Prekmurju, in je oddaljena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več kot 11 km severno od farme. Ocenjujemo, da lahko okvirno upoštevamo vetrovne značilnosti,</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čeprav je treba upoštevati predpostavke o različni mikroklimi farme.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Za postajo Murska Sobota so značilni vetrovi, ki pihajo v povprečju okoli 1,8 m/s (povprečje 19-</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letnega obdobja).</w:t>
      </w:r>
    </w:p>
    <w:p w14:paraId="59DDA1E2" w14:textId="77777777" w:rsidR="000F4107" w:rsidRP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Podnebne značilnosti vetra prikazujemo na roži vetrov najbližje državne meteorološke postaje</w:t>
      </w:r>
    </w:p>
    <w:p w14:paraId="0AD4B8C2" w14:textId="2B714A92" w:rsidR="00C11FD9"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 xml:space="preserve">Murska Sobota (obdobje 2001-2021, </w:t>
      </w:r>
      <w:proofErr w:type="spellStart"/>
      <w:r w:rsidRPr="000F4107">
        <w:rPr>
          <w:rFonts w:ascii="Times New Roman" w:hAnsi="Times New Roman" w:cs="Times New Roman"/>
          <w:kern w:val="32"/>
          <w:sz w:val="24"/>
          <w:szCs w:val="24"/>
          <w:lang w:eastAsia="pl-PL"/>
        </w:rPr>
        <w:t>GKy</w:t>
      </w:r>
      <w:proofErr w:type="spellEnd"/>
      <w:r w:rsidRPr="000F4107">
        <w:rPr>
          <w:rFonts w:ascii="Times New Roman" w:hAnsi="Times New Roman" w:cs="Times New Roman"/>
          <w:kern w:val="32"/>
          <w:sz w:val="24"/>
          <w:szCs w:val="24"/>
          <w:lang w:eastAsia="pl-PL"/>
        </w:rPr>
        <w:t xml:space="preserve">=591549, </w:t>
      </w:r>
      <w:proofErr w:type="spellStart"/>
      <w:r w:rsidRPr="000F4107">
        <w:rPr>
          <w:rFonts w:ascii="Times New Roman" w:hAnsi="Times New Roman" w:cs="Times New Roman"/>
          <w:kern w:val="32"/>
          <w:sz w:val="24"/>
          <w:szCs w:val="24"/>
          <w:lang w:eastAsia="pl-PL"/>
        </w:rPr>
        <w:t>GKx</w:t>
      </w:r>
      <w:proofErr w:type="spellEnd"/>
      <w:r w:rsidRPr="000F4107">
        <w:rPr>
          <w:rFonts w:ascii="Times New Roman" w:hAnsi="Times New Roman" w:cs="Times New Roman"/>
          <w:kern w:val="32"/>
          <w:sz w:val="24"/>
          <w:szCs w:val="24"/>
          <w:lang w:eastAsia="pl-PL"/>
        </w:rPr>
        <w:t>=168258, nadmorska višin 187 m, višina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od tal 10 m).</w:t>
      </w:r>
    </w:p>
    <w:p w14:paraId="1BCD5A13" w14:textId="77777777" w:rsidR="000F4107" w:rsidRDefault="000F4107" w:rsidP="000F4107">
      <w:pPr>
        <w:spacing w:after="0" w:line="240" w:lineRule="auto"/>
        <w:jc w:val="both"/>
        <w:rPr>
          <w:rFonts w:ascii="Times New Roman" w:hAnsi="Times New Roman" w:cs="Times New Roman"/>
          <w:kern w:val="32"/>
          <w:sz w:val="24"/>
          <w:szCs w:val="24"/>
          <w:lang w:eastAsia="pl-PL"/>
        </w:rPr>
      </w:pPr>
    </w:p>
    <w:p w14:paraId="08095C37" w14:textId="137E35DE" w:rsidR="000F4107" w:rsidRDefault="000F4107" w:rsidP="000F4107">
      <w:pPr>
        <w:spacing w:after="0" w:line="240" w:lineRule="auto"/>
        <w:jc w:val="center"/>
        <w:rPr>
          <w:rFonts w:ascii="Times New Roman" w:hAnsi="Times New Roman" w:cs="Times New Roman"/>
          <w:kern w:val="32"/>
          <w:sz w:val="24"/>
          <w:szCs w:val="24"/>
          <w:lang w:eastAsia="pl-PL"/>
        </w:rPr>
      </w:pPr>
      <w:r w:rsidRPr="000F4107">
        <w:rPr>
          <w:rFonts w:ascii="Times New Roman" w:hAnsi="Times New Roman" w:cs="Times New Roman"/>
          <w:noProof/>
          <w:kern w:val="32"/>
          <w:sz w:val="24"/>
          <w:szCs w:val="24"/>
          <w:lang w:eastAsia="pl-PL"/>
        </w:rPr>
        <w:lastRenderedPageBreak/>
        <w:drawing>
          <wp:inline distT="0" distB="0" distL="0" distR="0" wp14:anchorId="359A2AB7" wp14:editId="17996E99">
            <wp:extent cx="3647796" cy="3642360"/>
            <wp:effectExtent l="0" t="0" r="0" b="0"/>
            <wp:docPr id="67896473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651741" cy="3646300"/>
                    </a:xfrm>
                    <a:prstGeom prst="rect">
                      <a:avLst/>
                    </a:prstGeom>
                    <a:noFill/>
                    <a:ln>
                      <a:noFill/>
                    </a:ln>
                  </pic:spPr>
                </pic:pic>
              </a:graphicData>
            </a:graphic>
          </wp:inline>
        </w:drawing>
      </w:r>
    </w:p>
    <w:p w14:paraId="066EEE8A" w14:textId="14C7A900" w:rsidR="000F4107" w:rsidRDefault="000F4107" w:rsidP="000F4107">
      <w:pPr>
        <w:spacing w:after="0" w:line="240" w:lineRule="auto"/>
        <w:jc w:val="both"/>
        <w:rPr>
          <w:rFonts w:ascii="Times New Roman" w:hAnsi="Times New Roman" w:cs="Times New Roman"/>
          <w:kern w:val="32"/>
          <w:sz w:val="24"/>
          <w:szCs w:val="24"/>
          <w:lang w:eastAsia="pl-PL"/>
        </w:rPr>
      </w:pPr>
      <w:r>
        <w:rPr>
          <w:rFonts w:ascii="Times New Roman" w:hAnsi="Times New Roman" w:cs="Times New Roman"/>
          <w:kern w:val="32"/>
          <w:sz w:val="24"/>
          <w:szCs w:val="24"/>
          <w:lang w:eastAsia="pl-PL"/>
        </w:rPr>
        <w:t>Slika</w:t>
      </w:r>
      <w:r w:rsidR="007F7D7F">
        <w:rPr>
          <w:rFonts w:ascii="Times New Roman" w:hAnsi="Times New Roman" w:cs="Times New Roman"/>
          <w:kern w:val="32"/>
          <w:sz w:val="24"/>
          <w:szCs w:val="24"/>
          <w:lang w:eastAsia="pl-PL"/>
        </w:rPr>
        <w:t xml:space="preserve"> 6</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Roža vetrov za državno meteorološko postajo Murska Sobota (vir: ARSO METEO)</w:t>
      </w:r>
    </w:p>
    <w:p w14:paraId="70F1DC66" w14:textId="77777777" w:rsidR="000F4107" w:rsidRDefault="000F4107" w:rsidP="000F4107">
      <w:pPr>
        <w:spacing w:after="0" w:line="240" w:lineRule="auto"/>
        <w:jc w:val="both"/>
        <w:rPr>
          <w:rFonts w:ascii="Times New Roman" w:hAnsi="Times New Roman" w:cs="Times New Roman"/>
          <w:kern w:val="32"/>
          <w:sz w:val="24"/>
          <w:szCs w:val="24"/>
          <w:highlight w:val="lightGray"/>
          <w:lang w:eastAsia="pl-PL"/>
        </w:rPr>
      </w:pPr>
    </w:p>
    <w:p w14:paraId="581EFB83" w14:textId="059F38C1" w:rsidR="000F4107" w:rsidRPr="00B66063" w:rsidRDefault="000F4107" w:rsidP="000F4107">
      <w:pPr>
        <w:spacing w:after="0" w:line="240" w:lineRule="auto"/>
        <w:jc w:val="both"/>
        <w:rPr>
          <w:rFonts w:ascii="Times New Roman" w:hAnsi="Times New Roman" w:cs="Times New Roman"/>
          <w:kern w:val="32"/>
          <w:sz w:val="24"/>
          <w:szCs w:val="24"/>
          <w:highlight w:val="lightGray"/>
          <w:lang w:eastAsia="pl-PL"/>
        </w:rPr>
      </w:pPr>
      <w:r w:rsidRPr="000F4107">
        <w:rPr>
          <w:rFonts w:ascii="Times New Roman" w:hAnsi="Times New Roman" w:cs="Times New Roman"/>
          <w:kern w:val="32"/>
          <w:sz w:val="24"/>
          <w:szCs w:val="24"/>
          <w:lang w:eastAsia="pl-PL"/>
        </w:rPr>
        <w:t>Številke po obodu kroga označujejo relativno frekvenco vetrov iz posameznih smeri in njihovo</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povprečno hitrost. Barve označujejo kumulativno relativno frekvenco vetrov v posameznem</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hitrostnem razredu. Višji hitrostni razredi so lahko tako redki, da na sliki niso opazni. Brezvetrje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je</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definirano kot veter s hitrostjo manjšo ali enako 0.3 m/s.</w:t>
      </w:r>
    </w:p>
    <w:p w14:paraId="7A60F272" w14:textId="7531D341" w:rsidR="002711BC" w:rsidRPr="00B66063" w:rsidRDefault="000F4107" w:rsidP="000F4107">
      <w:pPr>
        <w:spacing w:after="0" w:line="240" w:lineRule="auto"/>
        <w:jc w:val="center"/>
        <w:rPr>
          <w:rFonts w:ascii="Times New Roman" w:hAnsi="Times New Roman" w:cs="Times New Roman"/>
          <w:kern w:val="32"/>
          <w:sz w:val="24"/>
          <w:szCs w:val="24"/>
          <w:highlight w:val="lightGray"/>
          <w:lang w:eastAsia="pl-PL"/>
        </w:rPr>
      </w:pPr>
      <w:r w:rsidRPr="000F4107">
        <w:rPr>
          <w:rFonts w:ascii="Times New Roman" w:hAnsi="Times New Roman" w:cs="Times New Roman"/>
          <w:noProof/>
          <w:kern w:val="32"/>
          <w:sz w:val="24"/>
          <w:szCs w:val="24"/>
          <w:highlight w:val="lightGray"/>
          <w:lang w:eastAsia="pl-PL"/>
        </w:rPr>
        <w:lastRenderedPageBreak/>
        <w:drawing>
          <wp:inline distT="0" distB="0" distL="0" distR="0" wp14:anchorId="331BCFD2" wp14:editId="384F3479">
            <wp:extent cx="4357514" cy="4351020"/>
            <wp:effectExtent l="0" t="0" r="5080" b="0"/>
            <wp:docPr id="545438070"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59625" cy="4353128"/>
                    </a:xfrm>
                    <a:prstGeom prst="rect">
                      <a:avLst/>
                    </a:prstGeom>
                    <a:noFill/>
                    <a:ln>
                      <a:noFill/>
                    </a:ln>
                  </pic:spPr>
                </pic:pic>
              </a:graphicData>
            </a:graphic>
          </wp:inline>
        </w:drawing>
      </w:r>
    </w:p>
    <w:p w14:paraId="01105614" w14:textId="4850E83B" w:rsidR="00E96D15" w:rsidRDefault="00E96D15" w:rsidP="00E96D15">
      <w:pPr>
        <w:spacing w:after="0" w:line="240" w:lineRule="auto"/>
        <w:jc w:val="center"/>
        <w:rPr>
          <w:rFonts w:ascii="Times New Roman" w:hAnsi="Times New Roman" w:cs="Times New Roman"/>
          <w:noProof/>
          <w:kern w:val="32"/>
          <w:sz w:val="24"/>
          <w:szCs w:val="24"/>
          <w:highlight w:val="lightGray"/>
          <w:lang w:eastAsia="pl-PL"/>
        </w:rPr>
      </w:pPr>
    </w:p>
    <w:p w14:paraId="67EE4D3B" w14:textId="77777777" w:rsidR="007F7D7F" w:rsidRDefault="000F4107" w:rsidP="000F4107">
      <w:pPr>
        <w:spacing w:after="0" w:line="240" w:lineRule="auto"/>
        <w:jc w:val="center"/>
        <w:rPr>
          <w:rFonts w:ascii="Times New Roman" w:hAnsi="Times New Roman" w:cs="Times New Roman"/>
          <w:noProof/>
          <w:kern w:val="32"/>
          <w:sz w:val="24"/>
          <w:szCs w:val="24"/>
          <w:lang w:eastAsia="pl-PL"/>
        </w:rPr>
      </w:pPr>
      <w:r w:rsidRPr="000F4107">
        <w:rPr>
          <w:rFonts w:ascii="Times New Roman" w:hAnsi="Times New Roman" w:cs="Times New Roman"/>
          <w:noProof/>
          <w:kern w:val="32"/>
          <w:sz w:val="24"/>
          <w:szCs w:val="24"/>
          <w:lang w:eastAsia="pl-PL"/>
        </w:rPr>
        <w:t>Slika</w:t>
      </w:r>
      <w:r w:rsidR="007F7D7F">
        <w:rPr>
          <w:rFonts w:ascii="Times New Roman" w:hAnsi="Times New Roman" w:cs="Times New Roman"/>
          <w:noProof/>
          <w:kern w:val="32"/>
          <w:sz w:val="24"/>
          <w:szCs w:val="24"/>
          <w:lang w:eastAsia="pl-PL"/>
        </w:rPr>
        <w:t xml:space="preserve"> 7</w:t>
      </w:r>
      <w:r w:rsidRPr="000F4107">
        <w:rPr>
          <w:rFonts w:ascii="Times New Roman" w:hAnsi="Times New Roman" w:cs="Times New Roman"/>
          <w:noProof/>
          <w:kern w:val="32"/>
          <w:sz w:val="24"/>
          <w:szCs w:val="24"/>
          <w:lang w:eastAsia="pl-PL"/>
        </w:rPr>
        <w:t xml:space="preserve">: Porazdelitev hitrosti vetra za državno meteorološko postajo Murska Sobota </w:t>
      </w:r>
    </w:p>
    <w:p w14:paraId="4277A1D9" w14:textId="050690D1" w:rsidR="000F4107" w:rsidRDefault="000F4107" w:rsidP="000F4107">
      <w:pPr>
        <w:spacing w:after="0" w:line="240" w:lineRule="auto"/>
        <w:jc w:val="center"/>
        <w:rPr>
          <w:rFonts w:ascii="Times New Roman" w:hAnsi="Times New Roman" w:cs="Times New Roman"/>
          <w:noProof/>
          <w:kern w:val="32"/>
          <w:sz w:val="24"/>
          <w:szCs w:val="24"/>
          <w:highlight w:val="lightGray"/>
          <w:lang w:eastAsia="pl-PL"/>
        </w:rPr>
      </w:pPr>
      <w:r w:rsidRPr="000F4107">
        <w:rPr>
          <w:rFonts w:ascii="Times New Roman" w:hAnsi="Times New Roman" w:cs="Times New Roman"/>
          <w:noProof/>
          <w:kern w:val="32"/>
          <w:sz w:val="24"/>
          <w:szCs w:val="24"/>
          <w:lang w:eastAsia="pl-PL"/>
        </w:rPr>
        <w:t>(vir: ARSO</w:t>
      </w:r>
      <w:r w:rsidR="007F7D7F">
        <w:rPr>
          <w:rFonts w:ascii="Times New Roman" w:hAnsi="Times New Roman" w:cs="Times New Roman"/>
          <w:noProof/>
          <w:kern w:val="32"/>
          <w:sz w:val="24"/>
          <w:szCs w:val="24"/>
          <w:lang w:eastAsia="pl-PL"/>
        </w:rPr>
        <w:t xml:space="preserve"> </w:t>
      </w:r>
      <w:r w:rsidRPr="000F4107">
        <w:rPr>
          <w:rFonts w:ascii="Times New Roman" w:hAnsi="Times New Roman" w:cs="Times New Roman"/>
          <w:noProof/>
          <w:kern w:val="32"/>
          <w:sz w:val="24"/>
          <w:szCs w:val="24"/>
          <w:lang w:eastAsia="pl-PL"/>
        </w:rPr>
        <w:t>METEO)</w:t>
      </w:r>
    </w:p>
    <w:p w14:paraId="6ABB1D54" w14:textId="77777777" w:rsidR="000F4107" w:rsidRDefault="000F4107" w:rsidP="00E96D15">
      <w:pPr>
        <w:spacing w:after="0" w:line="240" w:lineRule="auto"/>
        <w:jc w:val="center"/>
        <w:rPr>
          <w:rFonts w:ascii="Times New Roman" w:hAnsi="Times New Roman" w:cs="Times New Roman"/>
          <w:noProof/>
          <w:kern w:val="32"/>
          <w:sz w:val="24"/>
          <w:szCs w:val="24"/>
          <w:highlight w:val="lightGray"/>
          <w:lang w:eastAsia="pl-PL"/>
        </w:rPr>
      </w:pPr>
    </w:p>
    <w:p w14:paraId="526CBA23" w14:textId="6FC7C2D0" w:rsidR="000F4107" w:rsidRDefault="000F4107" w:rsidP="000F4107">
      <w:pPr>
        <w:spacing w:after="0" w:line="240" w:lineRule="auto"/>
        <w:jc w:val="both"/>
        <w:rPr>
          <w:rFonts w:ascii="Times New Roman" w:hAnsi="Times New Roman" w:cs="Times New Roman"/>
          <w:kern w:val="32"/>
          <w:sz w:val="24"/>
          <w:szCs w:val="24"/>
          <w:lang w:eastAsia="pl-PL"/>
        </w:rPr>
      </w:pPr>
      <w:r w:rsidRPr="000F4107">
        <w:rPr>
          <w:rFonts w:ascii="Times New Roman" w:hAnsi="Times New Roman" w:cs="Times New Roman"/>
          <w:kern w:val="32"/>
          <w:sz w:val="24"/>
          <w:szCs w:val="24"/>
          <w:lang w:eastAsia="pl-PL"/>
        </w:rPr>
        <w:t>Upravljavec naprave bo na lokaciji postavil vremensko postajo (spremljanje parametrov temperatura</w:t>
      </w:r>
      <w:r>
        <w:rPr>
          <w:rFonts w:ascii="Times New Roman" w:hAnsi="Times New Roman" w:cs="Times New Roman"/>
          <w:kern w:val="32"/>
          <w:sz w:val="24"/>
          <w:szCs w:val="24"/>
          <w:lang w:eastAsia="pl-PL"/>
        </w:rPr>
        <w:t xml:space="preserve"> </w:t>
      </w:r>
      <w:r w:rsidRPr="000F4107">
        <w:rPr>
          <w:rFonts w:ascii="Times New Roman" w:hAnsi="Times New Roman" w:cs="Times New Roman"/>
          <w:kern w:val="32"/>
          <w:sz w:val="24"/>
          <w:szCs w:val="24"/>
          <w:lang w:eastAsia="pl-PL"/>
        </w:rPr>
        <w:t>zunanjega zraka, relativna vlažnost zraka, tlak, količina padavin, smer in hitrost vetra).</w:t>
      </w:r>
    </w:p>
    <w:p w14:paraId="61BB3B05" w14:textId="77777777" w:rsidR="008F2897" w:rsidRPr="00B66063" w:rsidRDefault="008F2897" w:rsidP="000F4107">
      <w:pPr>
        <w:spacing w:after="0" w:line="240" w:lineRule="auto"/>
        <w:jc w:val="both"/>
        <w:rPr>
          <w:rFonts w:ascii="Times New Roman" w:hAnsi="Times New Roman" w:cs="Times New Roman"/>
          <w:kern w:val="32"/>
          <w:sz w:val="24"/>
          <w:szCs w:val="24"/>
          <w:highlight w:val="lightGray"/>
          <w:lang w:eastAsia="pl-PL"/>
        </w:rPr>
      </w:pPr>
    </w:p>
    <w:p w14:paraId="77302668" w14:textId="12F0030B" w:rsidR="00E96D15" w:rsidRPr="008F2897" w:rsidRDefault="008F2897" w:rsidP="008C711D">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Oddaljenost naprave od varovanih prostorov</w:t>
      </w:r>
    </w:p>
    <w:p w14:paraId="5C42A009" w14:textId="3BDEE8BB" w:rsidR="008C711D" w:rsidRPr="008F2897" w:rsidRDefault="008C711D" w:rsidP="008F2897">
      <w:pPr>
        <w:spacing w:after="0" w:line="240" w:lineRule="auto"/>
        <w:jc w:val="both"/>
        <w:rPr>
          <w:rFonts w:ascii="Times New Roman" w:hAnsi="Times New Roman" w:cs="Times New Roman"/>
          <w:kern w:val="32"/>
          <w:sz w:val="24"/>
          <w:szCs w:val="24"/>
          <w:lang w:eastAsia="pl-PL"/>
        </w:rPr>
      </w:pPr>
      <w:r w:rsidRPr="008F2897">
        <w:rPr>
          <w:rFonts w:ascii="Times New Roman" w:hAnsi="Times New Roman" w:cs="Times New Roman"/>
          <w:kern w:val="32"/>
          <w:sz w:val="24"/>
          <w:szCs w:val="24"/>
          <w:lang w:eastAsia="pl-PL"/>
        </w:rPr>
        <w:t>Lokacija naprave je v ruralnem območju</w:t>
      </w:r>
      <w:r w:rsidR="008F2897">
        <w:rPr>
          <w:rFonts w:ascii="Times New Roman" w:hAnsi="Times New Roman" w:cs="Times New Roman"/>
          <w:kern w:val="32"/>
          <w:sz w:val="24"/>
          <w:szCs w:val="24"/>
          <w:lang w:eastAsia="pl-PL"/>
        </w:rPr>
        <w:t>.</w:t>
      </w:r>
      <w:r w:rsidR="008F2897" w:rsidRPr="008F2897">
        <w:t xml:space="preserve"> </w:t>
      </w:r>
      <w:r w:rsidR="008F2897" w:rsidRPr="008F2897">
        <w:rPr>
          <w:rFonts w:ascii="Times New Roman" w:hAnsi="Times New Roman" w:cs="Times New Roman"/>
          <w:kern w:val="32"/>
          <w:sz w:val="24"/>
          <w:szCs w:val="24"/>
          <w:lang w:eastAsia="pl-PL"/>
        </w:rPr>
        <w:t>Okoli farme so večinoma kmetijske in travnate površine ter nekaj gozdnih površin. Najbližje naselje je V in SV</w:t>
      </w:r>
      <w:r w:rsidR="008F2897">
        <w:rPr>
          <w:rFonts w:ascii="Times New Roman" w:hAnsi="Times New Roman" w:cs="Times New Roman"/>
          <w:kern w:val="32"/>
          <w:sz w:val="24"/>
          <w:szCs w:val="24"/>
          <w:lang w:eastAsia="pl-PL"/>
        </w:rPr>
        <w:t xml:space="preserve"> </w:t>
      </w:r>
      <w:r w:rsidR="008F2897" w:rsidRPr="008F2897">
        <w:rPr>
          <w:rFonts w:ascii="Times New Roman" w:hAnsi="Times New Roman" w:cs="Times New Roman"/>
          <w:kern w:val="32"/>
          <w:sz w:val="24"/>
          <w:szCs w:val="24"/>
          <w:lang w:eastAsia="pl-PL"/>
        </w:rPr>
        <w:t>od farme in je na oddaljenosti več kot 700 m in sicer naselje Cven. Z od farme ob lokalni cesti je objekt Babinci</w:t>
      </w:r>
      <w:r w:rsidR="008F2897">
        <w:rPr>
          <w:rFonts w:ascii="Times New Roman" w:hAnsi="Times New Roman" w:cs="Times New Roman"/>
          <w:kern w:val="32"/>
          <w:sz w:val="24"/>
          <w:szCs w:val="24"/>
          <w:lang w:eastAsia="pl-PL"/>
        </w:rPr>
        <w:t xml:space="preserve"> </w:t>
      </w:r>
      <w:r w:rsidR="008F2897" w:rsidRPr="008F2897">
        <w:rPr>
          <w:rFonts w:ascii="Times New Roman" w:hAnsi="Times New Roman" w:cs="Times New Roman"/>
          <w:kern w:val="32"/>
          <w:sz w:val="24"/>
          <w:szCs w:val="24"/>
          <w:lang w:eastAsia="pl-PL"/>
        </w:rPr>
        <w:t>51, ki je kmetijski objekt in je možen za bivanje, a je trenutno nenaseljen oziroma brez prijavljenih prebivalcev.</w:t>
      </w:r>
    </w:p>
    <w:p w14:paraId="5B20CEA8" w14:textId="77777777" w:rsidR="00276D52" w:rsidRDefault="00276D52" w:rsidP="00276D52">
      <w:pPr>
        <w:spacing w:after="0" w:line="240" w:lineRule="auto"/>
        <w:rPr>
          <w:rFonts w:ascii="Times New Roman" w:hAnsi="Times New Roman" w:cs="Times New Roman"/>
          <w:kern w:val="32"/>
          <w:sz w:val="24"/>
          <w:szCs w:val="24"/>
          <w:highlight w:val="lightGray"/>
          <w:lang w:eastAsia="pl-PL"/>
        </w:rPr>
      </w:pPr>
    </w:p>
    <w:p w14:paraId="70D855A1" w14:textId="77777777" w:rsidR="008F2897" w:rsidRDefault="008F2897" w:rsidP="00276D52">
      <w:pPr>
        <w:spacing w:after="0" w:line="240" w:lineRule="auto"/>
        <w:rPr>
          <w:rFonts w:ascii="Times New Roman" w:hAnsi="Times New Roman" w:cs="Times New Roman"/>
          <w:kern w:val="32"/>
          <w:sz w:val="24"/>
          <w:szCs w:val="24"/>
          <w:highlight w:val="lightGray"/>
          <w:lang w:eastAsia="pl-PL"/>
        </w:rPr>
      </w:pPr>
    </w:p>
    <w:p w14:paraId="4EA509AC" w14:textId="2B2D9C02" w:rsidR="00CF2E92" w:rsidRDefault="008F2897" w:rsidP="006563F4">
      <w:pPr>
        <w:spacing w:after="0" w:line="240" w:lineRule="auto"/>
        <w:rPr>
          <w:rFonts w:ascii="Times New Roman" w:hAnsi="Times New Roman" w:cs="Times New Roman"/>
          <w:kern w:val="32"/>
          <w:sz w:val="24"/>
          <w:szCs w:val="24"/>
          <w:lang w:eastAsia="pl-PL"/>
        </w:rPr>
      </w:pPr>
      <w:r w:rsidRPr="008F2897">
        <w:rPr>
          <w:rFonts w:ascii="Times New Roman" w:hAnsi="Times New Roman" w:cs="Times New Roman"/>
          <w:b/>
          <w:bCs/>
          <w:kern w:val="32"/>
          <w:sz w:val="24"/>
          <w:szCs w:val="24"/>
          <w:lang w:eastAsia="pl-PL"/>
        </w:rPr>
        <w:t>3. odstavek 34. člena Uredbe o emisiji snovi v zrak iz nepremičnih virov onesnaževanja (Ur. l. RS, št. 31/07, 70/08, 61/09 in 50/13,</w:t>
      </w:r>
      <w:r>
        <w:rPr>
          <w:rFonts w:ascii="Times New Roman" w:hAnsi="Times New Roman" w:cs="Times New Roman"/>
          <w:kern w:val="32"/>
          <w:sz w:val="24"/>
          <w:szCs w:val="24"/>
          <w:lang w:eastAsia="pl-PL"/>
        </w:rPr>
        <w:t xml:space="preserve"> določa, da se p</w:t>
      </w:r>
      <w:r w:rsidR="00CF2E92" w:rsidRPr="008B3017">
        <w:rPr>
          <w:rFonts w:ascii="Times New Roman" w:hAnsi="Times New Roman" w:cs="Times New Roman"/>
          <w:kern w:val="32"/>
          <w:sz w:val="24"/>
          <w:szCs w:val="24"/>
          <w:lang w:eastAsia="pl-PL"/>
        </w:rPr>
        <w:t>ri obratovanju naprav, kjer se trdne snovi pretovarjajo, mora upravljavec naprave v program ukrepov preprečevanja in zmanjševanja razpršene emisije snovi iz naprave vključiti predvsem naslednje ukrepe:</w:t>
      </w:r>
    </w:p>
    <w:p w14:paraId="5985F67A" w14:textId="77777777" w:rsidR="008F2897" w:rsidRPr="008B3017" w:rsidRDefault="008F2897" w:rsidP="006563F4">
      <w:pPr>
        <w:spacing w:after="0" w:line="240" w:lineRule="auto"/>
        <w:rPr>
          <w:rFonts w:ascii="Times New Roman" w:hAnsi="Times New Roman" w:cs="Times New Roman"/>
          <w:kern w:val="32"/>
          <w:sz w:val="24"/>
          <w:szCs w:val="24"/>
          <w:lang w:eastAsia="pl-PL"/>
        </w:rPr>
      </w:pPr>
    </w:p>
    <w:p w14:paraId="03314649" w14:textId="04BB2C9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1.</w:t>
      </w:r>
      <w:r w:rsidR="003B540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pri pretovarjanju trdnih snovi:</w:t>
      </w:r>
    </w:p>
    <w:p w14:paraId="0EDDF1E5" w14:textId="60F75E3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zmanjševanje poti padanja pri </w:t>
      </w:r>
      <w:proofErr w:type="spellStart"/>
      <w:r w:rsidRPr="008B3017">
        <w:rPr>
          <w:rFonts w:ascii="Times New Roman" w:hAnsi="Times New Roman" w:cs="Times New Roman"/>
          <w:kern w:val="32"/>
          <w:sz w:val="24"/>
          <w:szCs w:val="24"/>
          <w:lang w:eastAsia="pl-PL"/>
        </w:rPr>
        <w:t>iztresanju</w:t>
      </w:r>
      <w:proofErr w:type="spellEnd"/>
      <w:r w:rsidRPr="008B3017">
        <w:rPr>
          <w:rFonts w:ascii="Times New Roman" w:hAnsi="Times New Roman" w:cs="Times New Roman"/>
          <w:kern w:val="32"/>
          <w:sz w:val="24"/>
          <w:szCs w:val="24"/>
          <w:lang w:eastAsia="pl-PL"/>
        </w:rPr>
        <w:t>,</w:t>
      </w:r>
    </w:p>
    <w:p w14:paraId="4DE50911" w14:textId="4612F96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samodejno prilagajanje višine iztresa </w:t>
      </w:r>
      <w:proofErr w:type="spellStart"/>
      <w:r w:rsidRPr="008B3017">
        <w:rPr>
          <w:rFonts w:ascii="Times New Roman" w:hAnsi="Times New Roman" w:cs="Times New Roman"/>
          <w:kern w:val="32"/>
          <w:sz w:val="24"/>
          <w:szCs w:val="24"/>
          <w:lang w:eastAsia="pl-PL"/>
        </w:rPr>
        <w:t>spreminjajojoči</w:t>
      </w:r>
      <w:proofErr w:type="spellEnd"/>
      <w:r w:rsidRPr="008B3017">
        <w:rPr>
          <w:rFonts w:ascii="Times New Roman" w:hAnsi="Times New Roman" w:cs="Times New Roman"/>
          <w:kern w:val="32"/>
          <w:sz w:val="24"/>
          <w:szCs w:val="24"/>
          <w:lang w:eastAsia="pl-PL"/>
        </w:rPr>
        <w:t xml:space="preserve"> višini nasutja,</w:t>
      </w:r>
    </w:p>
    <w:p w14:paraId="2FF20DBF" w14:textId="1F4F739C"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prilagajanje obratovanja naprave lastnostim trdnih snovi,</w:t>
      </w:r>
    </w:p>
    <w:p w14:paraId="74063213" w14:textId="7777777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lastRenderedPageBreak/>
        <w:t>-  mehak premik polnega grabeža,</w:t>
      </w:r>
    </w:p>
    <w:p w14:paraId="407FFAA2" w14:textId="7777777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vračanju praznih grabežev v izhodiščni položaj v zaprtem stanju,</w:t>
      </w:r>
    </w:p>
    <w:p w14:paraId="209A86E4" w14:textId="3ACB2B78"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nastavitvenih del in čiščenja,</w:t>
      </w:r>
    </w:p>
    <w:p w14:paraId="63358F99" w14:textId="6FAF0D29" w:rsidR="00CF2E92"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avtomatiziranje pretovora;</w:t>
      </w:r>
      <w:r w:rsidR="003B540C" w:rsidRPr="008B3017">
        <w:rPr>
          <w:rFonts w:ascii="Times New Roman" w:hAnsi="Times New Roman" w:cs="Times New Roman"/>
          <w:kern w:val="32"/>
          <w:sz w:val="24"/>
          <w:szCs w:val="24"/>
          <w:lang w:eastAsia="pl-PL"/>
        </w:rPr>
        <w:t>«</w:t>
      </w:r>
    </w:p>
    <w:p w14:paraId="22373557" w14:textId="77777777" w:rsidR="008F2897" w:rsidRPr="008B3017" w:rsidRDefault="008F2897" w:rsidP="00CF2E92">
      <w:pPr>
        <w:spacing w:after="0" w:line="240" w:lineRule="auto"/>
        <w:rPr>
          <w:rFonts w:ascii="Times New Roman" w:hAnsi="Times New Roman" w:cs="Times New Roman"/>
          <w:kern w:val="32"/>
          <w:sz w:val="24"/>
          <w:szCs w:val="24"/>
          <w:lang w:eastAsia="pl-PL"/>
        </w:rPr>
      </w:pPr>
    </w:p>
    <w:p w14:paraId="6E693423" w14:textId="68145240" w:rsidR="00844631" w:rsidRPr="008B3017" w:rsidRDefault="00844631" w:rsidP="002E1BBE">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Upravljavec</w:t>
      </w:r>
      <w:r w:rsidR="003B540C" w:rsidRPr="008B3017">
        <w:rPr>
          <w:rFonts w:ascii="Times New Roman" w:hAnsi="Times New Roman" w:cs="Times New Roman"/>
          <w:kern w:val="32"/>
          <w:sz w:val="24"/>
          <w:szCs w:val="24"/>
          <w:lang w:eastAsia="pl-PL"/>
        </w:rPr>
        <w:t xml:space="preserve"> za hranjenje krmil</w:t>
      </w:r>
      <w:r w:rsidRPr="008B3017">
        <w:rPr>
          <w:rFonts w:ascii="Times New Roman" w:hAnsi="Times New Roman" w:cs="Times New Roman"/>
          <w:kern w:val="32"/>
          <w:sz w:val="24"/>
          <w:szCs w:val="24"/>
          <w:lang w:eastAsia="pl-PL"/>
        </w:rPr>
        <w:t xml:space="preserve"> uporablja silose, ki so zatesnjeni in imajo oddušnike. </w:t>
      </w:r>
      <w:r w:rsidR="003B540C" w:rsidRPr="008B3017">
        <w:rPr>
          <w:rFonts w:ascii="Times New Roman" w:hAnsi="Times New Roman" w:cs="Times New Roman"/>
          <w:kern w:val="32"/>
          <w:sz w:val="24"/>
          <w:szCs w:val="24"/>
          <w:lang w:eastAsia="pl-PL"/>
        </w:rPr>
        <w:t xml:space="preserve">Za dovoz krmil in pretovor oz. </w:t>
      </w:r>
      <w:r w:rsidRPr="008B3017">
        <w:rPr>
          <w:rFonts w:ascii="Times New Roman" w:hAnsi="Times New Roman" w:cs="Times New Roman"/>
          <w:kern w:val="32"/>
          <w:sz w:val="24"/>
          <w:szCs w:val="24"/>
          <w:lang w:eastAsia="pl-PL"/>
        </w:rPr>
        <w:t>polnjenj</w:t>
      </w:r>
      <w:r w:rsidR="003B540C" w:rsidRPr="008B3017">
        <w:rPr>
          <w:rFonts w:ascii="Times New Roman" w:hAnsi="Times New Roman" w:cs="Times New Roman"/>
          <w:kern w:val="32"/>
          <w:sz w:val="24"/>
          <w:szCs w:val="24"/>
          <w:lang w:eastAsia="pl-PL"/>
        </w:rPr>
        <w:t>e</w:t>
      </w:r>
      <w:r w:rsidRPr="008B3017">
        <w:rPr>
          <w:rFonts w:ascii="Times New Roman" w:hAnsi="Times New Roman" w:cs="Times New Roman"/>
          <w:kern w:val="32"/>
          <w:sz w:val="24"/>
          <w:szCs w:val="24"/>
          <w:lang w:eastAsia="pl-PL"/>
        </w:rPr>
        <w:t xml:space="preserve"> silosov se  uporabljajo namenska vozila, ki s posebno cevjo polnijo silose. Cev za polnjenje silosa se na silos priklopi preko tesnega priključka</w:t>
      </w:r>
      <w:r w:rsidR="003B540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Pri transportu krme do krmilnikov v hlevu so prav tako deli naprave zatesnjeni (sistem zaprtih transportnih polžev), da ne prihaja do prašenja.</w:t>
      </w:r>
      <w:r w:rsidR="002E1BBE" w:rsidRPr="008B3017">
        <w:rPr>
          <w:rFonts w:ascii="Times New Roman" w:hAnsi="Times New Roman" w:cs="Times New Roman"/>
          <w:kern w:val="32"/>
          <w:sz w:val="24"/>
          <w:szCs w:val="24"/>
          <w:lang w:eastAsia="pl-PL"/>
        </w:rPr>
        <w:t xml:space="preserve"> Pretovor krmila je avtomatiziran. Krmila se iz namenskega tovornega vozila, s pomočjo pnevmatskega vodila avtomatsko polnijo v silose. Vse poteka v zaprtem krogu, kjer ne pride do emisij prahu.</w:t>
      </w:r>
    </w:p>
    <w:p w14:paraId="5B6F76C6" w14:textId="77777777" w:rsidR="008B3017" w:rsidRDefault="008B3017" w:rsidP="002E1BBE">
      <w:pPr>
        <w:spacing w:after="0" w:line="240" w:lineRule="auto"/>
        <w:jc w:val="both"/>
        <w:rPr>
          <w:rFonts w:ascii="Times New Roman" w:hAnsi="Times New Roman" w:cs="Times New Roman"/>
          <w:kern w:val="32"/>
          <w:sz w:val="24"/>
          <w:szCs w:val="24"/>
          <w:lang w:eastAsia="pl-PL"/>
        </w:rPr>
      </w:pPr>
    </w:p>
    <w:p w14:paraId="18D2D852" w14:textId="306B1972" w:rsidR="00CF2E92" w:rsidRPr="008B3017" w:rsidRDefault="004A6858" w:rsidP="002E1BBE">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Prilagajanje obratovanja naprave glede na trdne snovi se kaže v utrjenih tleh, kjer je manipulacija s trdnimi snovmi najlažja (npr. </w:t>
      </w:r>
      <w:r w:rsidR="002E1BBE" w:rsidRPr="008B3017">
        <w:rPr>
          <w:rFonts w:ascii="Times New Roman" w:hAnsi="Times New Roman" w:cs="Times New Roman"/>
          <w:kern w:val="32"/>
          <w:sz w:val="24"/>
          <w:szCs w:val="24"/>
          <w:lang w:eastAsia="pl-PL"/>
        </w:rPr>
        <w:t>p</w:t>
      </w:r>
      <w:r w:rsidRPr="008B3017">
        <w:rPr>
          <w:rFonts w:ascii="Times New Roman" w:hAnsi="Times New Roman" w:cs="Times New Roman"/>
          <w:kern w:val="32"/>
          <w:sz w:val="24"/>
          <w:szCs w:val="24"/>
          <w:lang w:eastAsia="pl-PL"/>
        </w:rPr>
        <w:t>rekladanje, čiščenje ipd.).</w:t>
      </w:r>
    </w:p>
    <w:p w14:paraId="573CB92C" w14:textId="77777777" w:rsidR="00340BF7" w:rsidRPr="008B3017" w:rsidRDefault="00340BF7" w:rsidP="00CF2E92">
      <w:pPr>
        <w:spacing w:after="0" w:line="240" w:lineRule="auto"/>
        <w:rPr>
          <w:rFonts w:ascii="Times New Roman" w:hAnsi="Times New Roman" w:cs="Times New Roman"/>
          <w:kern w:val="32"/>
          <w:sz w:val="24"/>
          <w:szCs w:val="24"/>
          <w:lang w:eastAsia="pl-PL"/>
        </w:rPr>
      </w:pPr>
    </w:p>
    <w:p w14:paraId="793DB20B" w14:textId="5CF0BC2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2.</w:t>
      </w:r>
      <w:r w:rsidR="0024483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opremo naprave za pretovor trdnih snovi;</w:t>
      </w:r>
    </w:p>
    <w:p w14:paraId="258FA12D" w14:textId="457862C9"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redno vzdrževanje naprav,</w:t>
      </w:r>
    </w:p>
    <w:p w14:paraId="7D98E44F" w14:textId="3672988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popolnoma ali v pretežni meri zaprtih grabežev,</w:t>
      </w:r>
    </w:p>
    <w:p w14:paraId="3AD4230D" w14:textId="655349C3"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stresalne cevi z glavo za natovarjanje in z odsesavanjem,</w:t>
      </w:r>
    </w:p>
    <w:p w14:paraId="0A459E9D" w14:textId="4741B74C"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navpičnih nakladalnikov s conami in z odsesavanjem,</w:t>
      </w:r>
    </w:p>
    <w:p w14:paraId="2FC19870" w14:textId="3F21C94F"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izstopne hitrosti snovi z vgradnjo zadrževalnikov ali kaskadnih žlebov,</w:t>
      </w:r>
    </w:p>
    <w:p w14:paraId="2B0D2E0D" w14:textId="0E34A85B"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uporabe izmetnih transporterjev izven zaprtih prostorov,</w:t>
      </w:r>
    </w:p>
    <w:p w14:paraId="009B6310" w14:textId="13A55FC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 možnosti uporaba nakladalnikov le za vlažne materiale ali materiale, ki se ne prašijo;</w:t>
      </w:r>
      <w:r w:rsidR="0024483C" w:rsidRPr="008B3017">
        <w:rPr>
          <w:rFonts w:ascii="Times New Roman" w:hAnsi="Times New Roman" w:cs="Times New Roman"/>
          <w:kern w:val="32"/>
          <w:sz w:val="24"/>
          <w:szCs w:val="24"/>
          <w:lang w:eastAsia="pl-PL"/>
        </w:rPr>
        <w:t>«</w:t>
      </w:r>
    </w:p>
    <w:p w14:paraId="3205E6D3" w14:textId="10EFE393" w:rsidR="00340BF7" w:rsidRPr="00B66063" w:rsidRDefault="00340BF7" w:rsidP="00CF2E92">
      <w:pPr>
        <w:spacing w:after="0" w:line="240" w:lineRule="auto"/>
        <w:rPr>
          <w:rFonts w:ascii="Times New Roman" w:hAnsi="Times New Roman" w:cs="Times New Roman"/>
          <w:kern w:val="32"/>
          <w:sz w:val="24"/>
          <w:szCs w:val="24"/>
          <w:highlight w:val="lightGray"/>
          <w:lang w:eastAsia="pl-PL"/>
        </w:rPr>
      </w:pPr>
    </w:p>
    <w:p w14:paraId="4C1A28E4" w14:textId="1C23561D" w:rsidR="00340BF7" w:rsidRPr="008B3017" w:rsidRDefault="00230575" w:rsidP="0024483C">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Vse naprave na kmetiji se redno servisirajo in vzdržujejo za brezhibno delovanje. </w:t>
      </w:r>
    </w:p>
    <w:p w14:paraId="28FCD5B2" w14:textId="77777777" w:rsidR="00230575" w:rsidRPr="008B3017" w:rsidRDefault="00230575" w:rsidP="00CF2E92">
      <w:pPr>
        <w:spacing w:after="0" w:line="240" w:lineRule="auto"/>
        <w:rPr>
          <w:rFonts w:ascii="Times New Roman" w:hAnsi="Times New Roman" w:cs="Times New Roman"/>
          <w:kern w:val="32"/>
          <w:sz w:val="24"/>
          <w:szCs w:val="24"/>
          <w:lang w:eastAsia="pl-PL"/>
        </w:rPr>
      </w:pPr>
    </w:p>
    <w:p w14:paraId="651CC04D" w14:textId="0AF1709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3.</w:t>
      </w:r>
      <w:r w:rsidR="0072036C"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lokacijo pretovora:</w:t>
      </w:r>
    </w:p>
    <w:p w14:paraId="71E3F383" w14:textId="686B8DA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popolno ali v pretežni meri zaprtje prostorov, ki se uporabljajo za pretovor materiala,</w:t>
      </w:r>
    </w:p>
    <w:p w14:paraId="5035B21D" w14:textId="61FAAA7E"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proofErr w:type="spellStart"/>
      <w:r w:rsidRPr="008B3017">
        <w:rPr>
          <w:rFonts w:ascii="Times New Roman" w:hAnsi="Times New Roman" w:cs="Times New Roman"/>
          <w:kern w:val="32"/>
          <w:sz w:val="24"/>
          <w:szCs w:val="24"/>
          <w:lang w:eastAsia="pl-PL"/>
        </w:rPr>
        <w:t>odsesovanje</w:t>
      </w:r>
      <w:proofErr w:type="spellEnd"/>
      <w:r w:rsidRPr="008B3017">
        <w:rPr>
          <w:rFonts w:ascii="Times New Roman" w:hAnsi="Times New Roman" w:cs="Times New Roman"/>
          <w:kern w:val="32"/>
          <w:sz w:val="24"/>
          <w:szCs w:val="24"/>
          <w:lang w:eastAsia="pl-PL"/>
        </w:rPr>
        <w:t xml:space="preserve"> lijakov, predajnih mest in drč,</w:t>
      </w:r>
    </w:p>
    <w:p w14:paraId="6908CFAD" w14:textId="146AD85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izboljšanje učinkovitosti </w:t>
      </w:r>
      <w:proofErr w:type="spellStart"/>
      <w:r w:rsidRPr="008B3017">
        <w:rPr>
          <w:rFonts w:ascii="Times New Roman" w:hAnsi="Times New Roman" w:cs="Times New Roman"/>
          <w:kern w:val="32"/>
          <w:sz w:val="24"/>
          <w:szCs w:val="24"/>
          <w:lang w:eastAsia="pl-PL"/>
        </w:rPr>
        <w:t>odsesovanja</w:t>
      </w:r>
      <w:proofErr w:type="spellEnd"/>
      <w:r w:rsidRPr="008B3017">
        <w:rPr>
          <w:rFonts w:ascii="Times New Roman" w:hAnsi="Times New Roman" w:cs="Times New Roman"/>
          <w:kern w:val="32"/>
          <w:sz w:val="24"/>
          <w:szCs w:val="24"/>
          <w:lang w:eastAsia="pl-PL"/>
        </w:rPr>
        <w:t>,</w:t>
      </w:r>
    </w:p>
    <w:p w14:paraId="2691E1C1" w14:textId="58CB904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lijakov,</w:t>
      </w:r>
    </w:p>
    <w:p w14:paraId="03A7E5D4" w14:textId="00BC7470"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pršenje z vodo na izstopnih odprtinah in zbirnih lijakih,</w:t>
      </w:r>
    </w:p>
    <w:p w14:paraId="44AFD947" w14:textId="6B3C3B51"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vetrobranov v času pretovora na odprtem,</w:t>
      </w:r>
    </w:p>
    <w:p w14:paraId="18147BEE" w14:textId="698FF375"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r w:rsidR="008B3017" w:rsidRPr="008B3017">
        <w:rPr>
          <w:rFonts w:ascii="Times New Roman" w:hAnsi="Times New Roman" w:cs="Times New Roman"/>
          <w:kern w:val="32"/>
          <w:sz w:val="24"/>
          <w:szCs w:val="24"/>
          <w:lang w:eastAsia="pl-PL"/>
        </w:rPr>
        <w:t>podaljšanje</w:t>
      </w:r>
      <w:r w:rsidRPr="008B3017">
        <w:rPr>
          <w:rFonts w:ascii="Times New Roman" w:hAnsi="Times New Roman" w:cs="Times New Roman"/>
          <w:kern w:val="32"/>
          <w:sz w:val="24"/>
          <w:szCs w:val="24"/>
          <w:lang w:eastAsia="pl-PL"/>
        </w:rPr>
        <w:t xml:space="preserve"> zadrževanja grabeža po </w:t>
      </w:r>
      <w:proofErr w:type="spellStart"/>
      <w:r w:rsidRPr="008B3017">
        <w:rPr>
          <w:rFonts w:ascii="Times New Roman" w:hAnsi="Times New Roman" w:cs="Times New Roman"/>
          <w:kern w:val="32"/>
          <w:sz w:val="24"/>
          <w:szCs w:val="24"/>
          <w:lang w:eastAsia="pl-PL"/>
        </w:rPr>
        <w:t>iztresu</w:t>
      </w:r>
      <w:proofErr w:type="spellEnd"/>
      <w:r w:rsidRPr="008B3017">
        <w:rPr>
          <w:rFonts w:ascii="Times New Roman" w:hAnsi="Times New Roman" w:cs="Times New Roman"/>
          <w:kern w:val="32"/>
          <w:sz w:val="24"/>
          <w:szCs w:val="24"/>
          <w:lang w:eastAsia="pl-PL"/>
        </w:rPr>
        <w:t xml:space="preserve"> materiala na prostoru iztresa,</w:t>
      </w:r>
    </w:p>
    <w:p w14:paraId="64E3207E" w14:textId="377027E4"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omejitve pretovarjanja pri visokih hitrostih vetra;</w:t>
      </w:r>
      <w:r w:rsidR="0072036C" w:rsidRPr="008B3017">
        <w:rPr>
          <w:rFonts w:ascii="Times New Roman" w:hAnsi="Times New Roman" w:cs="Times New Roman"/>
          <w:kern w:val="32"/>
          <w:sz w:val="24"/>
          <w:szCs w:val="24"/>
          <w:lang w:eastAsia="pl-PL"/>
        </w:rPr>
        <w:t>«</w:t>
      </w:r>
    </w:p>
    <w:p w14:paraId="29CD6BBB" w14:textId="46EC11C1" w:rsidR="00C64117" w:rsidRPr="008B3017" w:rsidRDefault="00C64117" w:rsidP="00CF2E92">
      <w:pPr>
        <w:spacing w:after="0" w:line="240" w:lineRule="auto"/>
        <w:rPr>
          <w:rFonts w:ascii="Times New Roman" w:hAnsi="Times New Roman" w:cs="Times New Roman"/>
          <w:kern w:val="32"/>
          <w:sz w:val="24"/>
          <w:szCs w:val="24"/>
          <w:lang w:eastAsia="pl-PL"/>
        </w:rPr>
      </w:pPr>
    </w:p>
    <w:p w14:paraId="697201DC" w14:textId="0BAE9F1E" w:rsidR="00942318" w:rsidRPr="008F2897" w:rsidRDefault="00942318" w:rsidP="0072036C">
      <w:pPr>
        <w:spacing w:after="0" w:line="240" w:lineRule="auto"/>
        <w:jc w:val="both"/>
        <w:rPr>
          <w:rFonts w:ascii="Times New Roman" w:hAnsi="Times New Roman" w:cs="Times New Roman"/>
          <w:kern w:val="32"/>
          <w:sz w:val="24"/>
          <w:szCs w:val="24"/>
          <w:u w:val="single"/>
          <w:lang w:eastAsia="pl-PL"/>
        </w:rPr>
      </w:pPr>
      <w:r w:rsidRPr="008F2897">
        <w:rPr>
          <w:rFonts w:ascii="Times New Roman" w:hAnsi="Times New Roman" w:cs="Times New Roman"/>
          <w:kern w:val="32"/>
          <w:sz w:val="24"/>
          <w:szCs w:val="24"/>
          <w:u w:val="single"/>
          <w:lang w:eastAsia="pl-PL"/>
        </w:rPr>
        <w:t>Drugi našteti ukrepi niso relevantni za kmetijo.</w:t>
      </w:r>
      <w:r w:rsidR="0072036C" w:rsidRPr="008F2897">
        <w:rPr>
          <w:rFonts w:ascii="Times New Roman" w:hAnsi="Times New Roman" w:cs="Times New Roman"/>
          <w:kern w:val="32"/>
          <w:sz w:val="24"/>
          <w:szCs w:val="24"/>
          <w:u w:val="single"/>
          <w:lang w:eastAsia="pl-PL"/>
        </w:rPr>
        <w:t xml:space="preserve"> </w:t>
      </w:r>
    </w:p>
    <w:p w14:paraId="7862631A" w14:textId="77777777" w:rsidR="00CF2E92" w:rsidRPr="008B3017" w:rsidRDefault="00CF2E92" w:rsidP="00CF2E92">
      <w:pPr>
        <w:spacing w:after="0" w:line="240" w:lineRule="auto"/>
        <w:rPr>
          <w:rFonts w:ascii="Times New Roman" w:hAnsi="Times New Roman" w:cs="Times New Roman"/>
          <w:kern w:val="32"/>
          <w:sz w:val="24"/>
          <w:szCs w:val="24"/>
          <w:lang w:eastAsia="pl-PL"/>
        </w:rPr>
      </w:pPr>
    </w:p>
    <w:p w14:paraId="7755C15B" w14:textId="768AEA41"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4.</w:t>
      </w:r>
      <w:r w:rsidR="00A85DC6"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v zvezi z lastnostmi trdnih snovi:</w:t>
      </w:r>
    </w:p>
    <w:p w14:paraId="6901197F" w14:textId="495AD7B6"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w:t>
      </w:r>
      <w:r w:rsidR="00A85DC6" w:rsidRPr="008B3017">
        <w:rPr>
          <w:rFonts w:ascii="Times New Roman" w:hAnsi="Times New Roman" w:cs="Times New Roman"/>
          <w:kern w:val="32"/>
          <w:sz w:val="24"/>
          <w:szCs w:val="24"/>
          <w:lang w:eastAsia="pl-PL"/>
        </w:rPr>
        <w:t xml:space="preserve"> </w:t>
      </w:r>
      <w:r w:rsidRPr="008B3017">
        <w:rPr>
          <w:rFonts w:ascii="Times New Roman" w:hAnsi="Times New Roman" w:cs="Times New Roman"/>
          <w:kern w:val="32"/>
          <w:sz w:val="24"/>
          <w:szCs w:val="24"/>
          <w:lang w:eastAsia="pl-PL"/>
        </w:rPr>
        <w:t>zvišanje vlažnosti materiala v primerih, ko vlaženje ne vpliva na kvaliteto materiala, proizvoda ali zmožnosti njegovega skladiščenja, po potrebi z dodajanjem sredstev za zmanjševanje površinske napetosti,</w:t>
      </w:r>
    </w:p>
    <w:p w14:paraId="1F5E02DB" w14:textId="6537B79A"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uporaba sredstev, ki vežejo prah,</w:t>
      </w:r>
    </w:p>
    <w:p w14:paraId="47423888" w14:textId="7219DCC7"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 </w:t>
      </w:r>
      <w:proofErr w:type="spellStart"/>
      <w:r w:rsidRPr="008B3017">
        <w:rPr>
          <w:rFonts w:ascii="Times New Roman" w:hAnsi="Times New Roman" w:cs="Times New Roman"/>
          <w:kern w:val="32"/>
          <w:sz w:val="24"/>
          <w:szCs w:val="24"/>
          <w:lang w:eastAsia="pl-PL"/>
        </w:rPr>
        <w:t>peletiranje</w:t>
      </w:r>
      <w:proofErr w:type="spellEnd"/>
      <w:r w:rsidRPr="008B3017">
        <w:rPr>
          <w:rFonts w:ascii="Times New Roman" w:hAnsi="Times New Roman" w:cs="Times New Roman"/>
          <w:kern w:val="32"/>
          <w:sz w:val="24"/>
          <w:szCs w:val="24"/>
          <w:lang w:eastAsia="pl-PL"/>
        </w:rPr>
        <w:t>,</w:t>
      </w:r>
    </w:p>
    <w:p w14:paraId="0118C265" w14:textId="766DEC94"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poenotenje velikosti zrn,</w:t>
      </w:r>
    </w:p>
    <w:p w14:paraId="03AADFC8" w14:textId="39625108" w:rsidR="00CF2E92" w:rsidRPr="008B3017" w:rsidRDefault="00CF2E92" w:rsidP="00CF2E92">
      <w:pPr>
        <w:spacing w:after="0" w:line="240" w:lineRule="auto"/>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zmanjševanje števila mest za pretovarjanje.</w:t>
      </w:r>
      <w:r w:rsidR="00A85DC6" w:rsidRPr="008B3017">
        <w:rPr>
          <w:rFonts w:ascii="Times New Roman" w:hAnsi="Times New Roman" w:cs="Times New Roman"/>
          <w:kern w:val="32"/>
          <w:sz w:val="24"/>
          <w:szCs w:val="24"/>
          <w:lang w:eastAsia="pl-PL"/>
        </w:rPr>
        <w:t>«</w:t>
      </w:r>
    </w:p>
    <w:p w14:paraId="29D6757F" w14:textId="48AABA0D" w:rsidR="00331AAE" w:rsidRPr="008B3017" w:rsidRDefault="00331AAE" w:rsidP="00CF2E92">
      <w:pPr>
        <w:spacing w:after="0" w:line="240" w:lineRule="auto"/>
        <w:rPr>
          <w:rFonts w:ascii="Times New Roman" w:hAnsi="Times New Roman" w:cs="Times New Roman"/>
          <w:kern w:val="32"/>
          <w:sz w:val="24"/>
          <w:szCs w:val="24"/>
          <w:lang w:eastAsia="pl-PL"/>
        </w:rPr>
      </w:pPr>
    </w:p>
    <w:p w14:paraId="58B06BBF" w14:textId="535EDAA7" w:rsidR="00C64117" w:rsidRPr="008B3017" w:rsidRDefault="00997722" w:rsidP="00CC1A1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Krmila se dobavljajo v obliki </w:t>
      </w:r>
      <w:proofErr w:type="spellStart"/>
      <w:r w:rsidRPr="008B3017">
        <w:rPr>
          <w:rFonts w:ascii="Times New Roman" w:hAnsi="Times New Roman" w:cs="Times New Roman"/>
          <w:kern w:val="32"/>
          <w:sz w:val="24"/>
          <w:szCs w:val="24"/>
          <w:lang w:eastAsia="pl-PL"/>
        </w:rPr>
        <w:t>peletov</w:t>
      </w:r>
      <w:proofErr w:type="spellEnd"/>
      <w:r w:rsidRPr="008B3017">
        <w:rPr>
          <w:rFonts w:ascii="Times New Roman" w:hAnsi="Times New Roman" w:cs="Times New Roman"/>
          <w:kern w:val="32"/>
          <w:sz w:val="24"/>
          <w:szCs w:val="24"/>
          <w:lang w:eastAsia="pl-PL"/>
        </w:rPr>
        <w:t xml:space="preserve">, kar pomeni, da so že toliko vlažni, da pri krmljenju ne pride do prašenja. </w:t>
      </w:r>
    </w:p>
    <w:p w14:paraId="5A19AC40" w14:textId="77777777" w:rsidR="008960B8" w:rsidRPr="008B3017" w:rsidRDefault="008960B8" w:rsidP="00CC1A11">
      <w:pPr>
        <w:spacing w:after="0" w:line="240" w:lineRule="auto"/>
        <w:jc w:val="both"/>
        <w:rPr>
          <w:rFonts w:ascii="Times New Roman" w:hAnsi="Times New Roman" w:cs="Times New Roman"/>
          <w:kern w:val="32"/>
          <w:sz w:val="24"/>
          <w:szCs w:val="24"/>
          <w:lang w:eastAsia="pl-PL"/>
        </w:rPr>
      </w:pPr>
    </w:p>
    <w:p w14:paraId="255F709A" w14:textId="5DE54225" w:rsidR="00CC1A11" w:rsidRPr="008B3017" w:rsidRDefault="008960B8" w:rsidP="00563695">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w:t>
      </w:r>
      <w:r w:rsidR="00CC1A11" w:rsidRPr="008B3017">
        <w:rPr>
          <w:rFonts w:ascii="Times New Roman" w:hAnsi="Times New Roman" w:cs="Times New Roman"/>
          <w:kern w:val="32"/>
          <w:sz w:val="24"/>
          <w:szCs w:val="24"/>
          <w:lang w:eastAsia="pl-PL"/>
        </w:rPr>
        <w:t>Pri obratovanju strojev in opreme na območju naprave, kjer se trdne snovi prevažajo,  upravljavec naprave v program ukrepov preprečevanja in zmanjševanja razpršene emisije snovi iz naprave vključiti predvsem naslednje ukrepe:</w:t>
      </w:r>
    </w:p>
    <w:p w14:paraId="27617816" w14:textId="10A64D8A" w:rsidR="00CC1A11" w:rsidRPr="008B3017" w:rsidRDefault="00CC1A11" w:rsidP="00E15C31">
      <w:pPr>
        <w:pStyle w:val="Odstavekseznama"/>
        <w:numPr>
          <w:ilvl w:val="0"/>
          <w:numId w:val="18"/>
        </w:numPr>
        <w:jc w:val="both"/>
        <w:rPr>
          <w:kern w:val="32"/>
          <w:lang w:eastAsia="pl-PL"/>
        </w:rPr>
      </w:pPr>
      <w:r w:rsidRPr="008B3017">
        <w:rPr>
          <w:kern w:val="32"/>
          <w:lang w:eastAsia="pl-PL"/>
        </w:rPr>
        <w:t>uporaba zaprtih prevoznih sredstev in zaprtih sistemov za natovarjanje in raztovarjanja trdnih snovi kot so vozila z zaprtimi vsebniki in v notranjem transportu zaprti transportni trakovi in elevatorji ter polžasti vijačni ali pnevmatski transporterji,</w:t>
      </w:r>
    </w:p>
    <w:p w14:paraId="3A3DB8E0" w14:textId="2D8EC5BD"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čiščenje transportnega zraka, uporabljenega za pnevmatski transport, na napravi za </w:t>
      </w:r>
      <w:proofErr w:type="spellStart"/>
      <w:r w:rsidRPr="008B3017">
        <w:rPr>
          <w:kern w:val="32"/>
          <w:lang w:eastAsia="pl-PL"/>
        </w:rPr>
        <w:t>odpraševanje</w:t>
      </w:r>
      <w:proofErr w:type="spellEnd"/>
      <w:r w:rsidRPr="008B3017">
        <w:rPr>
          <w:kern w:val="32"/>
          <w:lang w:eastAsia="pl-PL"/>
        </w:rPr>
        <w:t>, ali njegovo zadrževanje v zaprtem krogotoku,</w:t>
      </w:r>
    </w:p>
    <w:p w14:paraId="734F3912" w14:textId="15A35E51" w:rsidR="00CC1A11" w:rsidRPr="008B3017" w:rsidRDefault="00CC1A11" w:rsidP="00E15C31">
      <w:pPr>
        <w:pStyle w:val="Odstavekseznama"/>
        <w:numPr>
          <w:ilvl w:val="0"/>
          <w:numId w:val="18"/>
        </w:numPr>
        <w:jc w:val="both"/>
        <w:rPr>
          <w:kern w:val="32"/>
          <w:lang w:eastAsia="pl-PL"/>
        </w:rPr>
      </w:pPr>
      <w:r w:rsidRPr="008B3017">
        <w:rPr>
          <w:kern w:val="32"/>
          <w:lang w:eastAsia="pl-PL"/>
        </w:rPr>
        <w:t>zapiranje brezkončnih transportnih trakov, če je to tehnično izvedljivo,</w:t>
      </w:r>
    </w:p>
    <w:p w14:paraId="4FE848E9" w14:textId="31188071"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zajemanje in odvajanje v napravo za </w:t>
      </w:r>
      <w:proofErr w:type="spellStart"/>
      <w:r w:rsidRPr="008B3017">
        <w:rPr>
          <w:kern w:val="32"/>
          <w:lang w:eastAsia="pl-PL"/>
        </w:rPr>
        <w:t>odpraševanje</w:t>
      </w:r>
      <w:proofErr w:type="spellEnd"/>
      <w:r w:rsidRPr="008B3017">
        <w:rPr>
          <w:kern w:val="32"/>
          <w:lang w:eastAsia="pl-PL"/>
        </w:rPr>
        <w:t xml:space="preserve"> zraka, ki je izpodrinjen iz zaprtih vsebnikov pri njihovem polnjenju s trdnimi snovmi,</w:t>
      </w:r>
    </w:p>
    <w:p w14:paraId="057EBE32" w14:textId="58C74CF9" w:rsidR="00CC1A11" w:rsidRPr="008B3017" w:rsidRDefault="00CC1A11" w:rsidP="00E15C31">
      <w:pPr>
        <w:pStyle w:val="Odstavekseznama"/>
        <w:numPr>
          <w:ilvl w:val="0"/>
          <w:numId w:val="18"/>
        </w:numPr>
        <w:jc w:val="both"/>
        <w:rPr>
          <w:kern w:val="32"/>
          <w:lang w:eastAsia="pl-PL"/>
        </w:rPr>
      </w:pPr>
      <w:r w:rsidRPr="008B3017">
        <w:rPr>
          <w:kern w:val="32"/>
          <w:lang w:eastAsia="pl-PL"/>
        </w:rPr>
        <w:t xml:space="preserve">preprečevanje in zmanjševanje emisije na mestih, kjer se trdne snovi pretovarjajo na prostem z vlaženjem zraka, če vlaženje ne ovira kasnejše obdelave, možnosti skladiščenja ali kakovosti </w:t>
      </w:r>
      <w:proofErr w:type="spellStart"/>
      <w:r w:rsidRPr="008B3017">
        <w:rPr>
          <w:kern w:val="32"/>
          <w:lang w:eastAsia="pl-PL"/>
        </w:rPr>
        <w:t>pretovarjanih</w:t>
      </w:r>
      <w:proofErr w:type="spellEnd"/>
      <w:r w:rsidRPr="008B3017">
        <w:rPr>
          <w:kern w:val="32"/>
          <w:lang w:eastAsia="pl-PL"/>
        </w:rPr>
        <w:t xml:space="preserve"> snovi, ali z zaprtjem predajnih mest, odpadne pline pa je potrebno očistiti na odpraševalni napravi,</w:t>
      </w:r>
    </w:p>
    <w:p w14:paraId="16DAB11F" w14:textId="22A9EAE6" w:rsidR="00CC1A11" w:rsidRPr="008B3017" w:rsidRDefault="00E15C31" w:rsidP="00E15C31">
      <w:pPr>
        <w:pStyle w:val="Odstavekseznama"/>
        <w:numPr>
          <w:ilvl w:val="0"/>
          <w:numId w:val="18"/>
        </w:numPr>
        <w:jc w:val="both"/>
        <w:rPr>
          <w:kern w:val="32"/>
          <w:lang w:eastAsia="pl-PL"/>
        </w:rPr>
      </w:pPr>
      <w:r w:rsidRPr="008B3017">
        <w:rPr>
          <w:kern w:val="32"/>
          <w:lang w:eastAsia="pl-PL"/>
        </w:rPr>
        <w:t xml:space="preserve">redno čiščenje (pranje in pometanje) vseh </w:t>
      </w:r>
      <w:proofErr w:type="spellStart"/>
      <w:r w:rsidRPr="008B3017">
        <w:rPr>
          <w:kern w:val="32"/>
          <w:lang w:eastAsia="pl-PL"/>
        </w:rPr>
        <w:t>povoznih</w:t>
      </w:r>
      <w:proofErr w:type="spellEnd"/>
      <w:r w:rsidRPr="008B3017">
        <w:rPr>
          <w:kern w:val="32"/>
          <w:lang w:eastAsia="pl-PL"/>
        </w:rPr>
        <w:t xml:space="preserve"> in vodotesno utrjenih zunanjih površin</w:t>
      </w:r>
      <w:r w:rsidR="00CC1A11" w:rsidRPr="008B3017">
        <w:rPr>
          <w:kern w:val="32"/>
          <w:lang w:eastAsia="pl-PL"/>
        </w:rPr>
        <w:t>,</w:t>
      </w:r>
    </w:p>
    <w:p w14:paraId="4FB87FDE" w14:textId="22D53317" w:rsidR="00021F9B" w:rsidRPr="008B3017" w:rsidRDefault="00CC1A11" w:rsidP="00E15C31">
      <w:pPr>
        <w:pStyle w:val="Odstavekseznama"/>
        <w:numPr>
          <w:ilvl w:val="0"/>
          <w:numId w:val="18"/>
        </w:numPr>
        <w:jc w:val="both"/>
        <w:rPr>
          <w:kern w:val="32"/>
          <w:lang w:eastAsia="pl-PL"/>
        </w:rPr>
      </w:pPr>
      <w:r w:rsidRPr="008B3017">
        <w:rPr>
          <w:kern w:val="32"/>
          <w:lang w:eastAsia="pl-PL"/>
        </w:rPr>
        <w:t>zapiranje vhodnih vrat v prostore stavb, v katera se dovažajo, uporabljajo ali odvažajo trdne snovi,</w:t>
      </w:r>
    </w:p>
    <w:p w14:paraId="3A3D3935" w14:textId="57478C7B" w:rsidR="00CC1A11" w:rsidRPr="008B3017" w:rsidRDefault="00CC1A11" w:rsidP="00E15C31">
      <w:pPr>
        <w:pStyle w:val="Odstavekseznama"/>
        <w:numPr>
          <w:ilvl w:val="0"/>
          <w:numId w:val="18"/>
        </w:numPr>
        <w:jc w:val="both"/>
        <w:rPr>
          <w:kern w:val="32"/>
          <w:lang w:eastAsia="pl-PL"/>
        </w:rPr>
      </w:pPr>
      <w:r w:rsidRPr="008B3017">
        <w:rPr>
          <w:kern w:val="32"/>
          <w:lang w:eastAsia="pl-PL"/>
        </w:rPr>
        <w:t>obdelava celotnega prahu v zajetih odpadnih plinih.</w:t>
      </w:r>
      <w:r w:rsidR="008960B8" w:rsidRPr="008B3017">
        <w:rPr>
          <w:kern w:val="32"/>
          <w:lang w:eastAsia="pl-PL"/>
        </w:rPr>
        <w:t>«</w:t>
      </w:r>
    </w:p>
    <w:p w14:paraId="36130B00" w14:textId="1399CBF4" w:rsidR="008960B8" w:rsidRPr="00B66063" w:rsidRDefault="008960B8" w:rsidP="0022298B">
      <w:pPr>
        <w:spacing w:line="260" w:lineRule="exact"/>
        <w:jc w:val="both"/>
        <w:rPr>
          <w:kern w:val="32"/>
          <w:highlight w:val="lightGray"/>
          <w:lang w:eastAsia="pl-PL"/>
        </w:rPr>
      </w:pPr>
    </w:p>
    <w:p w14:paraId="0E321806" w14:textId="3E9A7607" w:rsidR="008960B8" w:rsidRPr="008B3017" w:rsidRDefault="008960B8" w:rsidP="0022298B">
      <w:pPr>
        <w:spacing w:line="260" w:lineRule="exact"/>
        <w:jc w:val="both"/>
        <w:rPr>
          <w:rFonts w:ascii="Times New Roman" w:hAnsi="Times New Roman" w:cs="Times New Roman"/>
          <w:kern w:val="32"/>
          <w:sz w:val="24"/>
          <w:szCs w:val="24"/>
          <w:u w:val="single"/>
          <w:lang w:eastAsia="pl-PL"/>
        </w:rPr>
      </w:pPr>
      <w:r w:rsidRPr="008B3017">
        <w:rPr>
          <w:rFonts w:ascii="Times New Roman" w:hAnsi="Times New Roman" w:cs="Times New Roman"/>
          <w:kern w:val="32"/>
          <w:sz w:val="24"/>
          <w:szCs w:val="24"/>
          <w:u w:val="single"/>
          <w:lang w:eastAsia="pl-PL"/>
        </w:rPr>
        <w:t>Za upravljavca naprave</w:t>
      </w:r>
      <w:r w:rsidR="008B3017" w:rsidRPr="008B3017">
        <w:rPr>
          <w:rFonts w:ascii="Times New Roman" w:hAnsi="Times New Roman" w:cs="Times New Roman"/>
          <w:kern w:val="32"/>
          <w:sz w:val="24"/>
          <w:szCs w:val="24"/>
          <w:u w:val="single"/>
          <w:lang w:eastAsia="pl-PL"/>
        </w:rPr>
        <w:t xml:space="preserve"> Ljutomerčan d.o.o.</w:t>
      </w:r>
      <w:r w:rsidRPr="008B3017">
        <w:rPr>
          <w:rFonts w:ascii="Times New Roman" w:hAnsi="Times New Roman" w:cs="Times New Roman"/>
          <w:kern w:val="32"/>
          <w:sz w:val="24"/>
          <w:szCs w:val="24"/>
          <w:u w:val="single"/>
          <w:lang w:eastAsia="pl-PL"/>
        </w:rPr>
        <w:t xml:space="preserve"> so relevantni tile ukrepi, ki se izvajajo na kmetiji:</w:t>
      </w:r>
    </w:p>
    <w:p w14:paraId="5F2286FC" w14:textId="77777777" w:rsidR="008960B8" w:rsidRPr="008B3017" w:rsidRDefault="008960B8" w:rsidP="008960B8">
      <w:pPr>
        <w:pStyle w:val="Odstavekseznama"/>
        <w:numPr>
          <w:ilvl w:val="0"/>
          <w:numId w:val="18"/>
        </w:numPr>
        <w:jc w:val="both"/>
        <w:rPr>
          <w:kern w:val="32"/>
          <w:lang w:eastAsia="pl-PL"/>
        </w:rPr>
      </w:pPr>
      <w:r w:rsidRPr="008B3017">
        <w:rPr>
          <w:kern w:val="32"/>
          <w:lang w:eastAsia="pl-PL"/>
        </w:rPr>
        <w:t>Upravljavec za hranjenje krmil uporablja silose, ki so zatesnjeni in imajo oddušnike. Za dovoz krmil in pretovor oz. polnjenje silosov se  uporabljajo namenska vozila, ki s posebno cevjo polnijo silose. Cev za polnjenje silosa se na silos priklopi preko tesnega priključka. Pri transportu krme do krmilnikov v hlevu so prav tako deli naprave zatesnjeni (sistem zaprtih transportnih polžev), da ne prihaja do prašenja. Pretovor krmila je avtomatiziran. Krmila se iz namenskega tovornega vozila, s pomočjo pnevmatskega vodila avtomatsko polnijo v silose. Vse poteka v zaprtem krogu, kjer ne pride do emisij prahu.</w:t>
      </w:r>
    </w:p>
    <w:p w14:paraId="4AA15128" w14:textId="179ADDA7" w:rsidR="008960B8" w:rsidRPr="008B3017" w:rsidRDefault="008960B8" w:rsidP="008960B8">
      <w:pPr>
        <w:pStyle w:val="Odstavekseznama"/>
        <w:numPr>
          <w:ilvl w:val="0"/>
          <w:numId w:val="18"/>
        </w:numPr>
        <w:jc w:val="both"/>
        <w:rPr>
          <w:kern w:val="32"/>
          <w:lang w:eastAsia="pl-PL"/>
        </w:rPr>
      </w:pPr>
      <w:r w:rsidRPr="008B3017">
        <w:rPr>
          <w:kern w:val="32"/>
          <w:lang w:eastAsia="pl-PL"/>
        </w:rPr>
        <w:t>Pri pretovarjanju trdnih snovi, kot je slama</w:t>
      </w:r>
      <w:r w:rsidR="00F70D8E">
        <w:rPr>
          <w:kern w:val="32"/>
          <w:lang w:eastAsia="pl-PL"/>
        </w:rPr>
        <w:t xml:space="preserve"> </w:t>
      </w:r>
      <w:r w:rsidR="008B3017" w:rsidRPr="008B3017">
        <w:rPr>
          <w:kern w:val="32"/>
          <w:lang w:eastAsia="pl-PL"/>
        </w:rPr>
        <w:t>(zaposlitveni material v zelo malih količinah)</w:t>
      </w:r>
      <w:r w:rsidRPr="008B3017">
        <w:rPr>
          <w:kern w:val="32"/>
          <w:lang w:eastAsia="pl-PL"/>
        </w:rPr>
        <w:t xml:space="preserve">, se upošteva zmanjševanje poti padanja pri </w:t>
      </w:r>
      <w:proofErr w:type="spellStart"/>
      <w:r w:rsidRPr="008B3017">
        <w:rPr>
          <w:kern w:val="32"/>
          <w:lang w:eastAsia="pl-PL"/>
        </w:rPr>
        <w:t>iztresanju</w:t>
      </w:r>
      <w:proofErr w:type="spellEnd"/>
      <w:r w:rsidRPr="008B3017">
        <w:rPr>
          <w:kern w:val="32"/>
          <w:lang w:eastAsia="pl-PL"/>
        </w:rPr>
        <w:t xml:space="preserve">. </w:t>
      </w:r>
    </w:p>
    <w:p w14:paraId="3F9BFD6B" w14:textId="46AEC5E1" w:rsidR="00563695" w:rsidRPr="008B3017" w:rsidRDefault="00563695" w:rsidP="00563695">
      <w:pPr>
        <w:pStyle w:val="Odstavekseznama"/>
        <w:numPr>
          <w:ilvl w:val="0"/>
          <w:numId w:val="18"/>
        </w:numPr>
        <w:jc w:val="both"/>
        <w:rPr>
          <w:kern w:val="32"/>
          <w:lang w:eastAsia="pl-PL"/>
        </w:rPr>
      </w:pPr>
      <w:r w:rsidRPr="008B3017">
        <w:rPr>
          <w:kern w:val="32"/>
          <w:lang w:eastAsia="pl-PL"/>
        </w:rPr>
        <w:t xml:space="preserve">Redno čiščenje (pometanje) vseh </w:t>
      </w:r>
      <w:proofErr w:type="spellStart"/>
      <w:r w:rsidRPr="008B3017">
        <w:rPr>
          <w:kern w:val="32"/>
          <w:lang w:eastAsia="pl-PL"/>
        </w:rPr>
        <w:t>povoznih</w:t>
      </w:r>
      <w:proofErr w:type="spellEnd"/>
      <w:r w:rsidRPr="008B3017">
        <w:rPr>
          <w:kern w:val="32"/>
          <w:lang w:eastAsia="pl-PL"/>
        </w:rPr>
        <w:t xml:space="preserve"> in vodotesno utrjenih zunanjih površin.</w:t>
      </w:r>
    </w:p>
    <w:p w14:paraId="1A1ACA7D" w14:textId="0F4A27B0" w:rsidR="008960B8" w:rsidRPr="008B3017" w:rsidRDefault="00563695" w:rsidP="00563695">
      <w:pPr>
        <w:pStyle w:val="Odstavekseznama"/>
        <w:numPr>
          <w:ilvl w:val="0"/>
          <w:numId w:val="18"/>
        </w:numPr>
        <w:jc w:val="both"/>
        <w:rPr>
          <w:kern w:val="32"/>
          <w:lang w:eastAsia="pl-PL"/>
        </w:rPr>
      </w:pPr>
      <w:r w:rsidRPr="008B3017">
        <w:rPr>
          <w:kern w:val="32"/>
          <w:lang w:eastAsia="pl-PL"/>
        </w:rPr>
        <w:t>Zapiranje vhodnih vrat v prostore stavb, v katera se dovažajo, uporabljajo ali odvažajo trdne snovi.</w:t>
      </w:r>
    </w:p>
    <w:p w14:paraId="6207DADC" w14:textId="325635F8" w:rsidR="008960B8" w:rsidRPr="008B3017" w:rsidRDefault="008960B8" w:rsidP="008960B8">
      <w:pPr>
        <w:pStyle w:val="odstavek"/>
        <w:shd w:val="clear" w:color="auto" w:fill="FFFFFF"/>
        <w:spacing w:before="240" w:beforeAutospacing="0" w:after="0" w:afterAutospacing="0"/>
        <w:jc w:val="both"/>
      </w:pPr>
      <w:r w:rsidRPr="008B3017">
        <w:rPr>
          <w:kern w:val="32"/>
          <w:lang w:eastAsia="pl-PL"/>
        </w:rPr>
        <w:t>»</w:t>
      </w:r>
      <w:r w:rsidRPr="008B3017">
        <w:rPr>
          <w:lang w:val="x-none"/>
        </w:rPr>
        <w:t>Pri obratovanju naprav, kjer se trdne snovi uporabljajo, predelujejo ali obdelujejo mora upravljavec naprave v program ukrepov preprečevanja in zmanjševanja razpršene emisije snovi iz naprave vključiti predvsem naslednje ukrepe:</w:t>
      </w:r>
    </w:p>
    <w:p w14:paraId="62641CA3" w14:textId="2105AC03" w:rsidR="008960B8" w:rsidRPr="008B3017" w:rsidRDefault="008960B8" w:rsidP="008960B8">
      <w:pPr>
        <w:pStyle w:val="alineazaodstavkom"/>
        <w:numPr>
          <w:ilvl w:val="0"/>
          <w:numId w:val="18"/>
        </w:numPr>
        <w:shd w:val="clear" w:color="auto" w:fill="FFFFFF"/>
        <w:spacing w:before="0" w:beforeAutospacing="0" w:after="0" w:afterAutospacing="0"/>
        <w:jc w:val="both"/>
      </w:pPr>
      <w:r w:rsidRPr="008B3017">
        <w:t xml:space="preserve">zapiranje strojev in druge opreme za obdelavo trdnih snovi, kot so oprema za lomljenje, mletje, sejanje, mešanje, </w:t>
      </w:r>
      <w:proofErr w:type="spellStart"/>
      <w:r w:rsidRPr="008B3017">
        <w:t>peletiranje</w:t>
      </w:r>
      <w:proofErr w:type="spellEnd"/>
      <w:r w:rsidRPr="008B3017">
        <w:t>, briketiranje, ogrevanje, sušenje ali za drugo obdelavo trdnih snovi, ali uporaba drugih tehnik za preprečevanje in zmanjševanje razpršene emisije, s katerimi se dosegajo primerljivi učinki,</w:t>
      </w:r>
    </w:p>
    <w:p w14:paraId="35AB7694" w14:textId="71A4B30C" w:rsidR="008960B8" w:rsidRPr="008B3017" w:rsidRDefault="008960B8" w:rsidP="008960B8">
      <w:pPr>
        <w:pStyle w:val="alineazaodstavkom"/>
        <w:numPr>
          <w:ilvl w:val="0"/>
          <w:numId w:val="18"/>
        </w:numPr>
        <w:shd w:val="clear" w:color="auto" w:fill="FFFFFF"/>
        <w:spacing w:before="0" w:beforeAutospacing="0" w:after="0" w:afterAutospacing="0"/>
        <w:jc w:val="both"/>
      </w:pPr>
      <w:r w:rsidRPr="008B3017">
        <w:t>zapiranje ali tesnjenje mest za pretovarjanje trdnih snovi ali uporaba tehnike vlaženja trdne snovi,</w:t>
      </w:r>
    </w:p>
    <w:p w14:paraId="32C64747" w14:textId="61C60406" w:rsidR="008960B8" w:rsidRPr="008B3017" w:rsidRDefault="008960B8" w:rsidP="00563695">
      <w:pPr>
        <w:pStyle w:val="alineazaodstavkom"/>
        <w:numPr>
          <w:ilvl w:val="0"/>
          <w:numId w:val="18"/>
        </w:numPr>
        <w:shd w:val="clear" w:color="auto" w:fill="FFFFFF"/>
        <w:spacing w:before="0" w:beforeAutospacing="0" w:after="0" w:afterAutospacing="0"/>
        <w:jc w:val="both"/>
      </w:pPr>
      <w:r w:rsidRPr="008B3017">
        <w:t xml:space="preserve">zajemanje in </w:t>
      </w:r>
      <w:proofErr w:type="spellStart"/>
      <w:r w:rsidRPr="008B3017">
        <w:t>odpraševanje</w:t>
      </w:r>
      <w:proofErr w:type="spellEnd"/>
      <w:r w:rsidRPr="008B3017">
        <w:t xml:space="preserve"> odpadnih plinov iz strojev in druge opreme za obdelavo trdnih snovi.</w:t>
      </w:r>
      <w:r w:rsidRPr="008B3017">
        <w:rPr>
          <w:kern w:val="32"/>
          <w:lang w:eastAsia="pl-PL"/>
        </w:rPr>
        <w:t xml:space="preserve"> «</w:t>
      </w:r>
    </w:p>
    <w:p w14:paraId="0495549E" w14:textId="77777777" w:rsidR="00563695" w:rsidRPr="008B3017" w:rsidRDefault="00563695" w:rsidP="00563695">
      <w:pPr>
        <w:pStyle w:val="alineazaodstavkom"/>
        <w:shd w:val="clear" w:color="auto" w:fill="FFFFFF"/>
        <w:spacing w:before="0" w:beforeAutospacing="0" w:after="0" w:afterAutospacing="0"/>
        <w:ind w:left="720"/>
        <w:jc w:val="both"/>
      </w:pPr>
    </w:p>
    <w:p w14:paraId="1E271A0D" w14:textId="5FE6CDEF" w:rsidR="00563695" w:rsidRPr="008B3017" w:rsidRDefault="00563695" w:rsidP="008B3017">
      <w:pPr>
        <w:spacing w:line="260" w:lineRule="exact"/>
        <w:jc w:val="both"/>
        <w:rPr>
          <w:rFonts w:ascii="Times New Roman" w:hAnsi="Times New Roman" w:cs="Times New Roman"/>
          <w:sz w:val="24"/>
          <w:szCs w:val="24"/>
        </w:rPr>
      </w:pPr>
      <w:r w:rsidRPr="008B3017">
        <w:rPr>
          <w:rFonts w:ascii="Times New Roman" w:hAnsi="Times New Roman" w:cs="Times New Roman"/>
          <w:sz w:val="24"/>
          <w:szCs w:val="24"/>
        </w:rPr>
        <w:lastRenderedPageBreak/>
        <w:t>Obdelava trdnih snovi na kmetiji ne poteka. Tehnike vlaženja se ne uporablja</w:t>
      </w:r>
      <w:r w:rsidR="008B3017" w:rsidRPr="008B3017">
        <w:rPr>
          <w:rFonts w:ascii="Times New Roman" w:hAnsi="Times New Roman" w:cs="Times New Roman"/>
          <w:sz w:val="24"/>
          <w:szCs w:val="24"/>
        </w:rPr>
        <w:t>jo.</w:t>
      </w:r>
    </w:p>
    <w:p w14:paraId="5ABCAF06" w14:textId="77777777" w:rsidR="00563695" w:rsidRPr="008B3017" w:rsidRDefault="00563695" w:rsidP="00563695">
      <w:pPr>
        <w:pStyle w:val="odstavek"/>
        <w:shd w:val="clear" w:color="auto" w:fill="FFFFFF"/>
        <w:spacing w:before="0" w:beforeAutospacing="0" w:after="0" w:afterAutospacing="0"/>
        <w:jc w:val="both"/>
        <w:rPr>
          <w:kern w:val="32"/>
          <w:lang w:eastAsia="pl-PL"/>
        </w:rPr>
      </w:pPr>
    </w:p>
    <w:p w14:paraId="34177174" w14:textId="2AE13E7D" w:rsidR="00563695" w:rsidRPr="008B3017" w:rsidRDefault="00563695" w:rsidP="00563695">
      <w:pPr>
        <w:pStyle w:val="odstavek"/>
        <w:shd w:val="clear" w:color="auto" w:fill="FFFFFF"/>
        <w:spacing w:before="0" w:beforeAutospacing="0" w:after="0" w:afterAutospacing="0"/>
        <w:jc w:val="both"/>
      </w:pPr>
      <w:r w:rsidRPr="008B3017">
        <w:rPr>
          <w:kern w:val="32"/>
          <w:lang w:eastAsia="pl-PL"/>
        </w:rPr>
        <w:t>»</w:t>
      </w:r>
      <w:r w:rsidRPr="008B3017">
        <w:rPr>
          <w:lang w:val="x-none"/>
        </w:rPr>
        <w:t>Pri obratovanju naprav, kjer se trdne snovi skladiščijo v zaprtih ali prekritih prostorih, mora upravljavec naprave v program ukrepov preprečevanja in zmanjševanja razpršene emisije snovi iz naprave vključiti predvsem naslednje ukrepe:</w:t>
      </w:r>
    </w:p>
    <w:p w14:paraId="0268361A" w14:textId="3452AA14"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prednostna uporaba zaprtih načinov skladiščenja, kot je skladiščenje v silosih, bunkerjih, zabojnikih, skladiščnih halah ali kontejnerjih,</w:t>
      </w:r>
    </w:p>
    <w:p w14:paraId="72F03771" w14:textId="62537DA8"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upoštevanje geometrije skladiščnih prostorov z namenom, da je emisija prahu čim manjša, če skladiščenje ni izvedeno popolnoma zaprto,</w:t>
      </w:r>
    </w:p>
    <w:p w14:paraId="048BEC82" w14:textId="38087F4E"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uporaba zaprtih sistemov za natovarjanje in raztovarjanja trdnih snovi, pri čemer je treba zajeti odpadne pline in izpodrinjeni zrak iz posod, kamor se snov pretovarja, ter jih očistiti na odpraševalni napravi,</w:t>
      </w:r>
    </w:p>
    <w:p w14:paraId="06FCE46A" w14:textId="3908B50B"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 xml:space="preserve">uporaba opreme polnilnih naprav z varovalnim sistemom pred </w:t>
      </w:r>
      <w:proofErr w:type="spellStart"/>
      <w:r w:rsidRPr="008B3017">
        <w:t>prenapolnitvijo</w:t>
      </w:r>
      <w:proofErr w:type="spellEnd"/>
      <w:r w:rsidRPr="008B3017">
        <w:t>,</w:t>
      </w:r>
    </w:p>
    <w:p w14:paraId="2ED357ED" w14:textId="55EFD570" w:rsidR="00563695" w:rsidRPr="008B3017" w:rsidRDefault="00563695" w:rsidP="00563695">
      <w:pPr>
        <w:pStyle w:val="alineazaodstavkom"/>
        <w:numPr>
          <w:ilvl w:val="0"/>
          <w:numId w:val="18"/>
        </w:numPr>
        <w:shd w:val="clear" w:color="auto" w:fill="FFFFFF"/>
        <w:spacing w:before="0" w:beforeAutospacing="0" w:after="0" w:afterAutospacing="0"/>
        <w:jc w:val="both"/>
      </w:pPr>
      <w:r w:rsidRPr="008B3017">
        <w:t xml:space="preserve">praznjenje silosov, zabojnikov skozi odprtino za odvzem z urejenim </w:t>
      </w:r>
      <w:proofErr w:type="spellStart"/>
      <w:r w:rsidRPr="008B3017">
        <w:t>odsesovanjem</w:t>
      </w:r>
      <w:proofErr w:type="spellEnd"/>
      <w:r w:rsidRPr="008B3017">
        <w:t xml:space="preserve"> in uporaba stožčaste ali rotacijske zapore v povezavi s transportnimi trakovi ali pnevmatskim transporterji.</w:t>
      </w:r>
      <w:r w:rsidRPr="008B3017">
        <w:rPr>
          <w:kern w:val="32"/>
          <w:lang w:eastAsia="pl-PL"/>
        </w:rPr>
        <w:t xml:space="preserve"> «</w:t>
      </w:r>
    </w:p>
    <w:p w14:paraId="1878C1AC" w14:textId="77777777" w:rsidR="00563695" w:rsidRPr="00B66063" w:rsidRDefault="00563695" w:rsidP="00563695">
      <w:pPr>
        <w:jc w:val="both"/>
        <w:rPr>
          <w:kern w:val="32"/>
          <w:highlight w:val="lightGray"/>
          <w:u w:val="single"/>
          <w:lang w:eastAsia="pl-PL"/>
        </w:rPr>
      </w:pPr>
    </w:p>
    <w:p w14:paraId="12318007" w14:textId="76E49A18" w:rsidR="00563695" w:rsidRPr="008B3017" w:rsidRDefault="00563695" w:rsidP="00563695">
      <w:pPr>
        <w:spacing w:after="0" w:line="240" w:lineRule="auto"/>
        <w:jc w:val="both"/>
        <w:rPr>
          <w:rFonts w:ascii="Times New Roman" w:hAnsi="Times New Roman" w:cs="Times New Roman"/>
          <w:kern w:val="32"/>
          <w:sz w:val="24"/>
          <w:szCs w:val="24"/>
          <w:u w:val="single"/>
          <w:lang w:eastAsia="pl-PL"/>
        </w:rPr>
      </w:pPr>
      <w:r w:rsidRPr="008B3017">
        <w:rPr>
          <w:rFonts w:ascii="Times New Roman" w:hAnsi="Times New Roman" w:cs="Times New Roman"/>
          <w:kern w:val="32"/>
          <w:sz w:val="24"/>
          <w:szCs w:val="24"/>
          <w:u w:val="single"/>
          <w:lang w:eastAsia="pl-PL"/>
        </w:rPr>
        <w:t xml:space="preserve">Za upravljavca naprave </w:t>
      </w:r>
      <w:r w:rsidR="00F70D8E">
        <w:rPr>
          <w:rFonts w:ascii="Times New Roman" w:hAnsi="Times New Roman" w:cs="Times New Roman"/>
          <w:kern w:val="32"/>
          <w:sz w:val="24"/>
          <w:szCs w:val="24"/>
          <w:u w:val="single"/>
          <w:lang w:eastAsia="pl-PL"/>
        </w:rPr>
        <w:t>Ljutomerčan,</w:t>
      </w:r>
      <w:r w:rsidRPr="008B3017">
        <w:rPr>
          <w:rFonts w:ascii="Times New Roman" w:hAnsi="Times New Roman" w:cs="Times New Roman"/>
          <w:kern w:val="32"/>
          <w:sz w:val="24"/>
          <w:szCs w:val="24"/>
          <w:u w:val="single"/>
          <w:lang w:eastAsia="pl-PL"/>
        </w:rPr>
        <w:t xml:space="preserve"> so relevantni tile ukrepi, ki se izvajajo na</w:t>
      </w:r>
      <w:r w:rsidR="00F70D8E">
        <w:rPr>
          <w:rFonts w:ascii="Times New Roman" w:hAnsi="Times New Roman" w:cs="Times New Roman"/>
          <w:kern w:val="32"/>
          <w:sz w:val="24"/>
          <w:szCs w:val="24"/>
          <w:u w:val="single"/>
          <w:lang w:eastAsia="pl-PL"/>
        </w:rPr>
        <w:t xml:space="preserve"> farmi</w:t>
      </w:r>
      <w:r w:rsidRPr="008B3017">
        <w:rPr>
          <w:rFonts w:ascii="Times New Roman" w:hAnsi="Times New Roman" w:cs="Times New Roman"/>
          <w:kern w:val="32"/>
          <w:sz w:val="24"/>
          <w:szCs w:val="24"/>
          <w:u w:val="single"/>
          <w:lang w:eastAsia="pl-PL"/>
        </w:rPr>
        <w:t>:</w:t>
      </w:r>
    </w:p>
    <w:p w14:paraId="205DD25E" w14:textId="7E65C590" w:rsidR="00563695" w:rsidRPr="008B3017" w:rsidRDefault="00563695" w:rsidP="00563695">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Upravljavec za hranjenje krmil uporablja silose, ki so zatesnjeni in imajo oddušnike. Za dovoz krmil in pretovor oz. polnjenje silosov se  uporabljajo namenska vozila, ki s posebno cevjo polnijo silose. Cev za polnjenje silosa se na silos priklopi preko tesnega priključka. Pri transportu krme do krmilnikov v hlevu so prav tako deli naprave zatesnjeni (sistem zaprtih transportnih polžev), da ne prihaja do prašenja. Pretovor krmila je avtomatiziran. Krmila se iz namenskega tovornega vozila, s pomočjo pnevmatskega vodila avtomatsko polnijo v silose. Vse poteka v zaprtem krogu, kjer ne pride do emisij prahu.</w:t>
      </w:r>
    </w:p>
    <w:p w14:paraId="2159290A" w14:textId="748824B2" w:rsidR="006E41A1" w:rsidRPr="008B3017" w:rsidRDefault="006E41A1" w:rsidP="00563695">
      <w:pPr>
        <w:spacing w:after="0" w:line="240" w:lineRule="auto"/>
        <w:jc w:val="both"/>
        <w:rPr>
          <w:rFonts w:ascii="Times New Roman" w:hAnsi="Times New Roman" w:cs="Times New Roman"/>
          <w:kern w:val="32"/>
          <w:sz w:val="24"/>
          <w:szCs w:val="24"/>
          <w:lang w:eastAsia="pl-PL"/>
        </w:rPr>
      </w:pPr>
    </w:p>
    <w:p w14:paraId="2537F667" w14:textId="2189E8E4" w:rsidR="009D6B10" w:rsidRPr="00271A57" w:rsidRDefault="006E41A1" w:rsidP="00271A57">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Drugih trdnih snovi se na kmetiji ne skladišči.</w:t>
      </w:r>
    </w:p>
    <w:p w14:paraId="703EFE3F" w14:textId="2B4F8898" w:rsidR="006E41A1" w:rsidRPr="008B3017" w:rsidRDefault="006E41A1" w:rsidP="006E41A1">
      <w:pPr>
        <w:pStyle w:val="odstavek"/>
        <w:shd w:val="clear" w:color="auto" w:fill="FFFFFF"/>
        <w:spacing w:before="240" w:beforeAutospacing="0" w:after="0" w:afterAutospacing="0"/>
        <w:jc w:val="both"/>
      </w:pPr>
      <w:r w:rsidRPr="008B3017">
        <w:rPr>
          <w:kern w:val="32"/>
          <w:lang w:eastAsia="pl-PL"/>
        </w:rPr>
        <w:t>»</w:t>
      </w:r>
      <w:r w:rsidRPr="008B3017">
        <w:rPr>
          <w:lang w:val="x-none"/>
        </w:rPr>
        <w:t>Pri obratovanju skladišč na prostem mora upravljavec naprave v program ukrepov preprečevanja in zmanjševanja razpršene emisije snovi iz skladišča na prostem vključiti naslednje ukrepe:</w:t>
      </w:r>
    </w:p>
    <w:p w14:paraId="3BACAF00" w14:textId="1DCF8866"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prekritje površine na primer z blazinami,</w:t>
      </w:r>
    </w:p>
    <w:p w14:paraId="6AC2589B" w14:textId="3DB0631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ozelenitev površine,</w:t>
      </w:r>
    </w:p>
    <w:p w14:paraId="3CCE28B2" w14:textId="32D6E989"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pršenje s sredstvi, ki vežejo prah, med postavljanjem skladišča,</w:t>
      </w:r>
    </w:p>
    <w:p w14:paraId="4BFC0E34" w14:textId="79CA07B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utrjevanje površine,</w:t>
      </w:r>
    </w:p>
    <w:p w14:paraId="1FB9BD0E" w14:textId="56977E67"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 xml:space="preserve">izdatno vlaženje jalovišč in mest natovarjanja in raztovarjanja, po potrebi ob uporabi sredstev za zmanjšanje površinske napetosti, če vlaženje ne ovira poznejše obdelave ali predelave, zmožnosti skladiščenja ali kakovosti proizvoda </w:t>
      </w:r>
      <w:proofErr w:type="spellStart"/>
      <w:r w:rsidRPr="008B3017">
        <w:t>pretovarjanih</w:t>
      </w:r>
      <w:proofErr w:type="spellEnd"/>
      <w:r w:rsidRPr="008B3017">
        <w:t xml:space="preserve"> snovi,</w:t>
      </w:r>
    </w:p>
    <w:p w14:paraId="33968599" w14:textId="0CD91DCC"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sipanje ali odvzemanje za nasipi,</w:t>
      </w:r>
    </w:p>
    <w:p w14:paraId="30900B4F" w14:textId="0058CF90"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uporaba višinsko nastavljivih transportnih trakov,</w:t>
      </w:r>
    </w:p>
    <w:p w14:paraId="210EAF8A" w14:textId="6A1F807B"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zasaditev rastlinja kot zaščite pred vetrom,</w:t>
      </w:r>
    </w:p>
    <w:p w14:paraId="4B7112CE" w14:textId="5590DF3A"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usmeritev vzdolžne osi jalovišča v glavni smeri vetra,</w:t>
      </w:r>
    </w:p>
    <w:p w14:paraId="4BEB423A" w14:textId="31D0958E"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omejitev višine jalovišča,</w:t>
      </w:r>
    </w:p>
    <w:p w14:paraId="1B58794C" w14:textId="2A062820"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čim večjo opustitev dovažanja in odvzemanja pri vremenskih razmerah, ki so še zlasti naklonjena nastajanju emisije snovi, kakor je dolgotrajna suša, obdobja zmrzali ali velike hitrosti vetra, in</w:t>
      </w:r>
    </w:p>
    <w:p w14:paraId="2C32245D" w14:textId="19C31A3F" w:rsidR="006E41A1" w:rsidRPr="008B3017" w:rsidRDefault="006E41A1" w:rsidP="006E41A1">
      <w:pPr>
        <w:pStyle w:val="alineazaodstavkom"/>
        <w:numPr>
          <w:ilvl w:val="0"/>
          <w:numId w:val="18"/>
        </w:numPr>
        <w:shd w:val="clear" w:color="auto" w:fill="FFFFFF"/>
        <w:spacing w:before="0" w:beforeAutospacing="0" w:after="0" w:afterAutospacing="0"/>
        <w:jc w:val="both"/>
      </w:pPr>
      <w:r w:rsidRPr="008B3017">
        <w:t>postavitev strehe, bočne zaščite ali kombinacija obeh ukrepov tako, da se odprto skladiščenje, vključno s pomožnimi napravami, spremeni v deloma ali popolnoma zaprt način skladiščenja trdnih snovi.</w:t>
      </w:r>
      <w:r w:rsidRPr="008B3017">
        <w:rPr>
          <w:kern w:val="32"/>
          <w:lang w:eastAsia="pl-PL"/>
        </w:rPr>
        <w:t xml:space="preserve"> «</w:t>
      </w:r>
    </w:p>
    <w:p w14:paraId="12C54D6A" w14:textId="77777777" w:rsidR="006E41A1" w:rsidRPr="008B3017" w:rsidRDefault="006E41A1" w:rsidP="00563695">
      <w:pPr>
        <w:spacing w:after="0" w:line="240" w:lineRule="auto"/>
        <w:jc w:val="both"/>
        <w:rPr>
          <w:kern w:val="32"/>
          <w:highlight w:val="lightGray"/>
          <w:u w:val="single"/>
          <w:lang w:eastAsia="pl-PL"/>
        </w:rPr>
      </w:pPr>
    </w:p>
    <w:p w14:paraId="24F9C77D" w14:textId="184CF1CC" w:rsidR="006E41A1" w:rsidRPr="008B3017" w:rsidRDefault="008B3017" w:rsidP="006E41A1">
      <w:pPr>
        <w:spacing w:after="0" w:line="240" w:lineRule="auto"/>
        <w:jc w:val="both"/>
        <w:rPr>
          <w:rFonts w:ascii="Times New Roman" w:hAnsi="Times New Roman" w:cs="Times New Roman"/>
          <w:kern w:val="32"/>
          <w:sz w:val="24"/>
          <w:szCs w:val="24"/>
          <w:lang w:eastAsia="pl-PL"/>
        </w:rPr>
      </w:pPr>
      <w:r w:rsidRPr="008B3017">
        <w:rPr>
          <w:rFonts w:ascii="Times New Roman" w:hAnsi="Times New Roman" w:cs="Times New Roman"/>
          <w:kern w:val="32"/>
          <w:sz w:val="24"/>
          <w:szCs w:val="24"/>
          <w:lang w:eastAsia="pl-PL"/>
        </w:rPr>
        <w:t xml:space="preserve">Navedeni ukrepi niso relevantni za farmo, saj se ne skladiščijo trdne snovi, razen krme, ki se nahaja v silosih in krma v big </w:t>
      </w:r>
      <w:proofErr w:type="spellStart"/>
      <w:r w:rsidRPr="008B3017">
        <w:rPr>
          <w:rFonts w:ascii="Times New Roman" w:hAnsi="Times New Roman" w:cs="Times New Roman"/>
          <w:kern w:val="32"/>
          <w:sz w:val="24"/>
          <w:szCs w:val="24"/>
          <w:lang w:eastAsia="pl-PL"/>
        </w:rPr>
        <w:t>bag</w:t>
      </w:r>
      <w:proofErr w:type="spellEnd"/>
      <w:r w:rsidRPr="008B3017">
        <w:rPr>
          <w:rFonts w:ascii="Times New Roman" w:hAnsi="Times New Roman" w:cs="Times New Roman"/>
          <w:kern w:val="32"/>
          <w:sz w:val="24"/>
          <w:szCs w:val="24"/>
          <w:lang w:eastAsia="pl-PL"/>
        </w:rPr>
        <w:t xml:space="preserve"> vrečah, ki se skladišči v zaprtem objektu.</w:t>
      </w:r>
      <w:r w:rsidR="00D806B2" w:rsidRPr="008B3017">
        <w:rPr>
          <w:rFonts w:ascii="Times New Roman" w:hAnsi="Times New Roman" w:cs="Times New Roman"/>
          <w:kern w:val="32"/>
          <w:sz w:val="24"/>
          <w:szCs w:val="24"/>
          <w:lang w:eastAsia="pl-PL"/>
        </w:rPr>
        <w:t xml:space="preserve"> Ostali ukrepi niso relevantni za</w:t>
      </w:r>
      <w:r w:rsidRPr="008B3017">
        <w:rPr>
          <w:rFonts w:ascii="Times New Roman" w:hAnsi="Times New Roman" w:cs="Times New Roman"/>
          <w:kern w:val="32"/>
          <w:sz w:val="24"/>
          <w:szCs w:val="24"/>
          <w:lang w:eastAsia="pl-PL"/>
        </w:rPr>
        <w:t xml:space="preserve"> farmo</w:t>
      </w:r>
      <w:r w:rsidR="006E41A1" w:rsidRPr="008B3017">
        <w:rPr>
          <w:rFonts w:ascii="Times New Roman" w:hAnsi="Times New Roman" w:cs="Times New Roman"/>
          <w:kern w:val="32"/>
          <w:sz w:val="24"/>
          <w:szCs w:val="24"/>
          <w:lang w:eastAsia="pl-PL"/>
        </w:rPr>
        <w:t>.</w:t>
      </w:r>
      <w:r w:rsidR="00BC04BA" w:rsidRPr="008B3017">
        <w:rPr>
          <w:rFonts w:ascii="Times New Roman" w:hAnsi="Times New Roman" w:cs="Times New Roman"/>
          <w:kern w:val="32"/>
          <w:sz w:val="24"/>
          <w:szCs w:val="24"/>
          <w:lang w:eastAsia="pl-PL"/>
        </w:rPr>
        <w:t xml:space="preserve"> </w:t>
      </w:r>
    </w:p>
    <w:p w14:paraId="23E0BF7C" w14:textId="59F3879F" w:rsidR="00792E9D" w:rsidRPr="00B44774" w:rsidRDefault="00792E9D" w:rsidP="0022298B">
      <w:pPr>
        <w:spacing w:line="260" w:lineRule="exact"/>
        <w:jc w:val="both"/>
        <w:rPr>
          <w:rFonts w:ascii="Times New Roman" w:hAnsi="Times New Roman" w:cs="Times New Roman"/>
          <w:b/>
          <w:bCs/>
          <w:sz w:val="24"/>
          <w:szCs w:val="24"/>
          <w:u w:val="single"/>
        </w:rPr>
      </w:pPr>
    </w:p>
    <w:p w14:paraId="6EA6D7C5" w14:textId="70DE6694" w:rsidR="003E0895" w:rsidRPr="00B44774" w:rsidRDefault="003E0895" w:rsidP="003E0895">
      <w:pPr>
        <w:spacing w:after="0" w:line="240" w:lineRule="auto"/>
        <w:jc w:val="both"/>
        <w:rPr>
          <w:rFonts w:ascii="Times New Roman" w:hAnsi="Times New Roman" w:cs="Times New Roman"/>
          <w:b/>
          <w:bCs/>
          <w:kern w:val="32"/>
          <w:sz w:val="24"/>
          <w:szCs w:val="24"/>
          <w:lang w:eastAsia="pl-PL"/>
        </w:rPr>
      </w:pPr>
      <w:r w:rsidRPr="00B44774">
        <w:rPr>
          <w:rFonts w:ascii="Times New Roman" w:hAnsi="Times New Roman" w:cs="Times New Roman"/>
          <w:b/>
          <w:bCs/>
          <w:kern w:val="32"/>
          <w:sz w:val="24"/>
          <w:szCs w:val="24"/>
          <w:lang w:eastAsia="pl-PL"/>
        </w:rPr>
        <w:t>4.1.4</w:t>
      </w:r>
      <w:r w:rsidRPr="00B44774">
        <w:rPr>
          <w:rFonts w:ascii="Times New Roman" w:hAnsi="Times New Roman" w:cs="Times New Roman"/>
          <w:b/>
          <w:bCs/>
          <w:kern w:val="32"/>
          <w:sz w:val="24"/>
          <w:szCs w:val="24"/>
          <w:lang w:eastAsia="pl-PL"/>
        </w:rPr>
        <w:tab/>
        <w:t>Ukrepi za preprečevanje, zmanjševanje ali odpravo emisij snovi, delcev, vonjav v zrak skladno z najboljšimi razpoložljivimi tehnikami (skladno z BREF IRPP in Zaključki o BAT za IRPP)</w:t>
      </w:r>
    </w:p>
    <w:p w14:paraId="1F122A36" w14:textId="77777777" w:rsidR="003E0895" w:rsidRPr="00B44774" w:rsidRDefault="003E0895" w:rsidP="003E0895">
      <w:pPr>
        <w:spacing w:after="0" w:line="240" w:lineRule="auto"/>
        <w:jc w:val="both"/>
        <w:rPr>
          <w:rFonts w:ascii="Times New Roman" w:hAnsi="Times New Roman" w:cs="Times New Roman"/>
          <w:b/>
          <w:bCs/>
          <w:kern w:val="32"/>
          <w:sz w:val="24"/>
          <w:szCs w:val="24"/>
          <w:lang w:eastAsia="pl-PL"/>
        </w:rPr>
      </w:pPr>
    </w:p>
    <w:p w14:paraId="4DD599F8" w14:textId="3A0C320D" w:rsidR="003E0895" w:rsidRPr="00B44774" w:rsidRDefault="003E0895" w:rsidP="003E0895">
      <w:pPr>
        <w:autoSpaceDE w:val="0"/>
        <w:autoSpaceDN w:val="0"/>
        <w:adjustRightInd w:val="0"/>
        <w:spacing w:after="0" w:line="240" w:lineRule="auto"/>
        <w:jc w:val="both"/>
        <w:rPr>
          <w:rFonts w:ascii="Times New Roman" w:hAnsi="Times New Roman" w:cs="Times New Roman"/>
          <w:b/>
          <w:bCs/>
          <w:sz w:val="24"/>
          <w:szCs w:val="24"/>
          <w:u w:val="single"/>
        </w:rPr>
      </w:pPr>
      <w:r w:rsidRPr="00B44774">
        <w:rPr>
          <w:rFonts w:ascii="Times New Roman" w:hAnsi="Times New Roman" w:cs="Times New Roman"/>
          <w:b/>
          <w:bCs/>
          <w:sz w:val="24"/>
          <w:szCs w:val="24"/>
          <w:u w:val="single"/>
        </w:rPr>
        <w:t>SISTEMI / NAPRAVE ZA ČIŠČENJE ZRAKA OZ.ZMANJŠEVANJA EMISIJ V ZRAK</w:t>
      </w:r>
    </w:p>
    <w:p w14:paraId="00E8FEBC" w14:textId="77777777" w:rsidR="003E0895" w:rsidRPr="00B44774" w:rsidRDefault="003E0895" w:rsidP="003E0895">
      <w:pPr>
        <w:autoSpaceDE w:val="0"/>
        <w:autoSpaceDN w:val="0"/>
        <w:adjustRightInd w:val="0"/>
        <w:spacing w:after="0" w:line="240" w:lineRule="auto"/>
        <w:rPr>
          <w:rFonts w:ascii="Times New Roman" w:hAnsi="Times New Roman" w:cs="Times New Roman"/>
          <w:sz w:val="20"/>
          <w:szCs w:val="20"/>
        </w:rPr>
      </w:pPr>
    </w:p>
    <w:p w14:paraId="2D7F8BC6" w14:textId="12CE7034" w:rsidR="003E0895" w:rsidRPr="00B44774" w:rsidRDefault="003E0895" w:rsidP="003E0895">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 xml:space="preserve">Čiščenje izstopnega zraka s sistemi čiščenja zraka (vodni filter, suhi filter, mokri pralnik z vodo, mokri pralnik s kislino, biološki pralnik plinov ali biološki </w:t>
      </w:r>
      <w:proofErr w:type="spellStart"/>
      <w:r w:rsidRPr="00B44774">
        <w:rPr>
          <w:rFonts w:ascii="Times New Roman" w:hAnsi="Times New Roman" w:cs="Times New Roman"/>
          <w:sz w:val="24"/>
          <w:szCs w:val="24"/>
        </w:rPr>
        <w:t>precejalni</w:t>
      </w:r>
      <w:proofErr w:type="spellEnd"/>
      <w:r w:rsidRPr="00B44774">
        <w:rPr>
          <w:rFonts w:ascii="Times New Roman" w:hAnsi="Times New Roman" w:cs="Times New Roman"/>
          <w:sz w:val="24"/>
          <w:szCs w:val="24"/>
        </w:rPr>
        <w:t xml:space="preserve"> filter, dvostopenjski ali tristopenjski sistem za čiščenje zraka ali </w:t>
      </w:r>
      <w:proofErr w:type="spellStart"/>
      <w:r w:rsidRPr="00B44774">
        <w:rPr>
          <w:rFonts w:ascii="Times New Roman" w:hAnsi="Times New Roman" w:cs="Times New Roman"/>
          <w:sz w:val="24"/>
          <w:szCs w:val="24"/>
        </w:rPr>
        <w:t>biofilter</w:t>
      </w:r>
      <w:proofErr w:type="spellEnd"/>
      <w:r w:rsidRPr="00B44774">
        <w:rPr>
          <w:rFonts w:ascii="Times New Roman" w:hAnsi="Times New Roman" w:cs="Times New Roman"/>
          <w:sz w:val="24"/>
          <w:szCs w:val="24"/>
        </w:rPr>
        <w:t xml:space="preserve">) skladno z BREF IRPP, </w:t>
      </w:r>
      <w:r w:rsidRPr="00B44774">
        <w:rPr>
          <w:rFonts w:ascii="Times New Roman" w:hAnsi="Times New Roman" w:cs="Times New Roman"/>
          <w:sz w:val="24"/>
          <w:szCs w:val="24"/>
          <w:u w:val="single"/>
        </w:rPr>
        <w:t>se ne uporabljajo</w:t>
      </w:r>
      <w:r w:rsidRPr="00B44774">
        <w:rPr>
          <w:rFonts w:ascii="Times New Roman" w:hAnsi="Times New Roman" w:cs="Times New Roman"/>
          <w:sz w:val="24"/>
          <w:szCs w:val="24"/>
        </w:rPr>
        <w:t>. Tehnike se ne izvajajo zaradi visokih stroškov izvedbe in visokih stroškov vzdrževanja na predvidenih objektih.</w:t>
      </w:r>
    </w:p>
    <w:p w14:paraId="14B33530" w14:textId="77777777" w:rsidR="003E0895" w:rsidRPr="00B66063" w:rsidRDefault="003E0895" w:rsidP="003E0895">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32B8C132" w14:textId="7FB6BD0E" w:rsidR="003E0895" w:rsidRPr="00B44774" w:rsidRDefault="003E0895" w:rsidP="003E0895">
      <w:pPr>
        <w:autoSpaceDE w:val="0"/>
        <w:autoSpaceDN w:val="0"/>
        <w:adjustRightInd w:val="0"/>
        <w:spacing w:after="0" w:line="240" w:lineRule="auto"/>
        <w:rPr>
          <w:rFonts w:ascii="Times New Roman" w:hAnsi="Times New Roman" w:cs="Times New Roman"/>
          <w:b/>
          <w:bCs/>
          <w:color w:val="00B0F0"/>
          <w:sz w:val="24"/>
          <w:szCs w:val="24"/>
          <w:u w:val="single"/>
        </w:rPr>
      </w:pPr>
    </w:p>
    <w:p w14:paraId="207FCC8E" w14:textId="381913AA" w:rsidR="007C2643" w:rsidRPr="00B44774" w:rsidRDefault="007C2643" w:rsidP="003E0895">
      <w:pPr>
        <w:autoSpaceDE w:val="0"/>
        <w:autoSpaceDN w:val="0"/>
        <w:adjustRightInd w:val="0"/>
        <w:spacing w:after="0" w:line="240" w:lineRule="auto"/>
        <w:rPr>
          <w:rFonts w:ascii="Times New Roman" w:hAnsi="Times New Roman" w:cs="Times New Roman"/>
          <w:b/>
          <w:bCs/>
          <w:sz w:val="24"/>
          <w:szCs w:val="24"/>
          <w:u w:val="single"/>
        </w:rPr>
      </w:pPr>
      <w:r w:rsidRPr="00B44774">
        <w:rPr>
          <w:rFonts w:ascii="Times New Roman" w:hAnsi="Times New Roman" w:cs="Times New Roman"/>
          <w:b/>
          <w:bCs/>
          <w:sz w:val="24"/>
          <w:szCs w:val="24"/>
          <w:u w:val="single"/>
        </w:rPr>
        <w:t>TEHNIKE ČIŠČENJA OZ.ZMANJŠEVANJA EMISIJ V ZRAK</w:t>
      </w:r>
    </w:p>
    <w:p w14:paraId="351443AA" w14:textId="6574A19A" w:rsidR="007C2643" w:rsidRPr="00B44774" w:rsidRDefault="007C2643" w:rsidP="003E0895">
      <w:pPr>
        <w:autoSpaceDE w:val="0"/>
        <w:autoSpaceDN w:val="0"/>
        <w:adjustRightInd w:val="0"/>
        <w:spacing w:after="0" w:line="240" w:lineRule="auto"/>
        <w:rPr>
          <w:rFonts w:ascii="Times New Roman" w:hAnsi="Times New Roman" w:cs="Times New Roman"/>
          <w:b/>
          <w:bCs/>
          <w:sz w:val="24"/>
          <w:szCs w:val="24"/>
          <w:u w:val="single"/>
        </w:rPr>
      </w:pPr>
    </w:p>
    <w:p w14:paraId="57BE70B2" w14:textId="63D72114" w:rsidR="007C2643" w:rsidRPr="00B44774" w:rsidRDefault="007C2643" w:rsidP="008B3017">
      <w:pPr>
        <w:autoSpaceDE w:val="0"/>
        <w:autoSpaceDN w:val="0"/>
        <w:adjustRightInd w:val="0"/>
        <w:spacing w:after="0" w:line="240" w:lineRule="auto"/>
        <w:jc w:val="both"/>
        <w:rPr>
          <w:rFonts w:ascii="Times New Roman" w:hAnsi="Times New Roman" w:cs="Times New Roman"/>
          <w:sz w:val="24"/>
          <w:szCs w:val="24"/>
        </w:rPr>
      </w:pPr>
      <w:r w:rsidRPr="00B44774">
        <w:rPr>
          <w:rFonts w:ascii="Times New Roman" w:hAnsi="Times New Roman" w:cs="Times New Roman"/>
          <w:sz w:val="24"/>
          <w:szCs w:val="24"/>
        </w:rPr>
        <w:t>Za zmanjševanje emisij v zrak ter vonjav iz posameznih bivalnih objektov za rejo živali bodo na kmetiji</w:t>
      </w:r>
      <w:r w:rsidR="006563F4" w:rsidRPr="00B44774">
        <w:rPr>
          <w:rFonts w:ascii="Times New Roman" w:hAnsi="Times New Roman" w:cs="Times New Roman"/>
          <w:sz w:val="24"/>
          <w:szCs w:val="24"/>
        </w:rPr>
        <w:t xml:space="preserve"> </w:t>
      </w:r>
      <w:r w:rsidRPr="00B44774">
        <w:rPr>
          <w:rFonts w:ascii="Times New Roman" w:hAnsi="Times New Roman" w:cs="Times New Roman"/>
          <w:sz w:val="24"/>
          <w:szCs w:val="24"/>
        </w:rPr>
        <w:t>uporabljene naslednje tehnike (skladne z BAT):</w:t>
      </w:r>
    </w:p>
    <w:p w14:paraId="07D0B2A9" w14:textId="77777777" w:rsidR="007C2643" w:rsidRPr="00B66063" w:rsidRDefault="007C2643" w:rsidP="008B3017">
      <w:pPr>
        <w:autoSpaceDE w:val="0"/>
        <w:autoSpaceDN w:val="0"/>
        <w:adjustRightInd w:val="0"/>
        <w:spacing w:after="0" w:line="240" w:lineRule="auto"/>
        <w:jc w:val="both"/>
        <w:rPr>
          <w:rFonts w:ascii="Times New Roman" w:hAnsi="Times New Roman" w:cs="Times New Roman"/>
          <w:color w:val="00B0F0"/>
          <w:sz w:val="24"/>
          <w:szCs w:val="24"/>
          <w:highlight w:val="lightGray"/>
        </w:rPr>
      </w:pPr>
    </w:p>
    <w:p w14:paraId="08E26402" w14:textId="7D2BA755" w:rsid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Za zmanjševanje emisij v zrak ter vonjav iz posameznih bivalnih objektov za rejo živali bodo na kmetiji</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uporabljene naslednje tehnike (skladne z BAT):</w:t>
      </w:r>
    </w:p>
    <w:p w14:paraId="5E371FDD"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p>
    <w:p w14:paraId="702361C3"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1. SPREMLJANJE – MONITORING PARAMETROV</w:t>
      </w:r>
    </w:p>
    <w:p w14:paraId="186A6928"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Tehnika je spremljanje ali monitoring parametrov in s tem pregled in možnost zmanjševanja emisij v zrak.</w:t>
      </w:r>
    </w:p>
    <w:p w14:paraId="4550EBFD" w14:textId="77777777" w:rsidR="004B6627" w:rsidRPr="004B6627" w:rsidRDefault="004B6627" w:rsidP="008B3017">
      <w:pPr>
        <w:autoSpaceDE w:val="0"/>
        <w:autoSpaceDN w:val="0"/>
        <w:adjustRightInd w:val="0"/>
        <w:spacing w:after="0" w:line="240" w:lineRule="auto"/>
        <w:rPr>
          <w:rFonts w:ascii="Times New Roman" w:hAnsi="Times New Roman" w:cs="Times New Roman"/>
          <w:color w:val="000000"/>
          <w:sz w:val="24"/>
          <w:szCs w:val="24"/>
        </w:rPr>
      </w:pPr>
      <w:r w:rsidRPr="004B6627">
        <w:rPr>
          <w:rFonts w:ascii="Times New Roman" w:hAnsi="Times New Roman" w:cs="Times New Roman"/>
          <w:color w:val="000000"/>
          <w:sz w:val="24"/>
          <w:szCs w:val="24"/>
        </w:rPr>
        <w:t>Monitoring oziroma spremljanje evidence o naslednjih parametrih:</w:t>
      </w:r>
    </w:p>
    <w:p w14:paraId="4C7A1530" w14:textId="442B537C"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vode</w:t>
      </w:r>
    </w:p>
    <w:p w14:paraId="028BA8D5" w14:textId="2F497D9D"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električne energije</w:t>
      </w:r>
    </w:p>
    <w:p w14:paraId="42D8B76A" w14:textId="632CCEBF"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goriva (delovni stroji, vozila)</w:t>
      </w:r>
    </w:p>
    <w:p w14:paraId="0F0134A8" w14:textId="4FB84778"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poraba krme</w:t>
      </w:r>
    </w:p>
    <w:p w14:paraId="3C4DBEAA" w14:textId="4F246B4E"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število prejetih in oddanih živali ter poginule živali</w:t>
      </w:r>
    </w:p>
    <w:p w14:paraId="0D984AFD" w14:textId="4FAE0A09"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količina gnoj</w:t>
      </w:r>
      <w:r w:rsidR="00271A57">
        <w:rPr>
          <w:color w:val="000000"/>
        </w:rPr>
        <w:t>evke</w:t>
      </w:r>
      <w:r w:rsidRPr="004B6627">
        <w:rPr>
          <w:color w:val="000000"/>
        </w:rPr>
        <w:t xml:space="preserve"> in odpadne pralne vode</w:t>
      </w:r>
    </w:p>
    <w:p w14:paraId="26818D79" w14:textId="66FCC128"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mešani odpadki in ostali odpadki</w:t>
      </w:r>
    </w:p>
    <w:p w14:paraId="531D3253" w14:textId="24988404"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 xml:space="preserve">monitoring emisij delcev PM10 in amonijaka (izračun z emisijskimi faktorji po BAT 25 in BAT 27) </w:t>
      </w:r>
    </w:p>
    <w:p w14:paraId="6E4C4CE4" w14:textId="0C79CC5A" w:rsidR="004B6627" w:rsidRPr="004B6627" w:rsidRDefault="004B6627" w:rsidP="004B6627">
      <w:pPr>
        <w:pStyle w:val="Odstavekseznama"/>
        <w:numPr>
          <w:ilvl w:val="0"/>
          <w:numId w:val="18"/>
        </w:numPr>
        <w:autoSpaceDE w:val="0"/>
        <w:autoSpaceDN w:val="0"/>
        <w:adjustRightInd w:val="0"/>
        <w:jc w:val="both"/>
        <w:rPr>
          <w:color w:val="000000"/>
        </w:rPr>
      </w:pPr>
      <w:r w:rsidRPr="004B6627">
        <w:rPr>
          <w:color w:val="000000"/>
        </w:rPr>
        <w:t>monitoring skupnega dušika in skupnega fosforja, z uporabo tehnike BAT 24, z izračunom z uporabo masne bilance dušika in fosforja na podlagi zaužite krme, vsebnosti surovih beljakovin v prehrani, skupnega fosforja in proizvodnosti živali (skladno z zaključki BAT IRPP).</w:t>
      </w:r>
    </w:p>
    <w:p w14:paraId="1D11768E"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02EBA12" w14:textId="69487DDD"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2. FAZNO KRMLJENJE IN UPRAVLJANJE PREHRANE</w:t>
      </w:r>
    </w:p>
    <w:p w14:paraId="7AF38E56"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Priprava krme poteka pri dobavitelju. K rejcu se pripelje z namenskim vozilom (kamionom) v rinfuznem</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stanju in se na farmi skladišči v silosih, ki se nahajajo ob posameznih hlevih.</w:t>
      </w:r>
      <w:r>
        <w:rPr>
          <w:rFonts w:ascii="Times New Roman" w:hAnsi="Times New Roman" w:cs="Times New Roman"/>
          <w:color w:val="000000"/>
          <w:sz w:val="24"/>
          <w:szCs w:val="24"/>
        </w:rPr>
        <w:t xml:space="preserve"> </w:t>
      </w:r>
    </w:p>
    <w:p w14:paraId="16563B71"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70280DD8" w14:textId="6CA879D1"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Krmi se ne dodajajo dodatki, kot so stimulatorji rasti ipd.</w:t>
      </w:r>
      <w:r>
        <w:rPr>
          <w:rFonts w:ascii="Times New Roman" w:hAnsi="Times New Roman" w:cs="Times New Roman"/>
          <w:color w:val="000000"/>
          <w:sz w:val="24"/>
          <w:szCs w:val="24"/>
        </w:rPr>
        <w:t xml:space="preserve"> </w:t>
      </w:r>
    </w:p>
    <w:p w14:paraId="24D9350A"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5645CA0C" w14:textId="6EE995B6"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 prvih fazah krmljenja je krma bogatejša na surovih beljakovinah in manj energetsko bogata, s starostjo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pa se to razmerje spreminja v korist energije. Tudi delež fosforja se v krmi s starostjo živali znižuje.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Starejše živali tudi bolje izkoriščajo fosfor.</w:t>
      </w:r>
    </w:p>
    <w:p w14:paraId="15CF1BB7"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6B3AFE96" w14:textId="064FCF26"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 hlevih na farmi Cven je predvidena poraba krmil po več fazah (proizvodnih obdobjih) in se razlikuje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glede na kategorije živali. Več o tem v dokumentu P2-FarCveA1-okt22 Prikaz skladnosti z Zaključki 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BAT.</w:t>
      </w:r>
    </w:p>
    <w:p w14:paraId="6B70F077"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F988A99" w14:textId="5BD73DF6"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3. PREZRAČEVALNI SISTEM</w:t>
      </w:r>
    </w:p>
    <w:p w14:paraId="6A09D38A" w14:textId="77777777"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Za zagotavljanje in vzdrževanje minimalnih emisij prahu in snovi iz hlevov so bile uporabljene</w:t>
      </w:r>
    </w:p>
    <w:p w14:paraId="6434C698" w14:textId="3937822E"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najsodobnejše hlevske tehnike za izvedbo napajalnega sistema,</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trajanja vzreje, število živali/m</w:t>
      </w:r>
      <w:r w:rsidRPr="00271A57">
        <w:rPr>
          <w:rFonts w:ascii="Times New Roman" w:hAnsi="Times New Roman" w:cs="Times New Roman"/>
          <w:color w:val="000000"/>
          <w:sz w:val="24"/>
          <w:szCs w:val="24"/>
          <w:vertAlign w:val="superscript"/>
        </w:rPr>
        <w:t>2</w:t>
      </w:r>
      <w:r w:rsidRPr="004B6627">
        <w:rPr>
          <w:rFonts w:ascii="Times New Roman" w:hAnsi="Times New Roman" w:cs="Times New Roman"/>
          <w:color w:val="000000"/>
          <w:sz w:val="24"/>
          <w:szCs w:val="24"/>
        </w:rPr>
        <w:t>, izolacije</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objekta, klime v hlevu, kvalitete krme.</w:t>
      </w:r>
    </w:p>
    <w:p w14:paraId="4EB80D4F" w14:textId="5BEB947B"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Ventilatorji zrak iz hleva izsesavajo, sveži zrak pa prihaja v hlev skozi odprtine za dovod zraka. Regulacija</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je računalniška na osnovi hlevske temperature. Zračne lopute na vseh objektih se odpirajo avtomatsko</w:t>
      </w:r>
      <w:r w:rsidR="00271A57">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(računalniško) glede na delovanje moči ventilatorjev ter s tem uravnavajo potrebo po svežem zraku.</w:t>
      </w:r>
    </w:p>
    <w:p w14:paraId="671205DA" w14:textId="77777777"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p>
    <w:p w14:paraId="37598D53" w14:textId="56963988"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4. NASTILJ IN NAČIN NASTILJANJA</w:t>
      </w:r>
    </w:p>
    <w:p w14:paraId="1F0BE460" w14:textId="46B33245"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 večini se </w:t>
      </w:r>
      <w:proofErr w:type="spellStart"/>
      <w:r>
        <w:rPr>
          <w:rFonts w:ascii="Times New Roman" w:hAnsi="Times New Roman" w:cs="Times New Roman"/>
          <w:color w:val="000000"/>
          <w:sz w:val="24"/>
          <w:szCs w:val="24"/>
        </w:rPr>
        <w:t>nastilj</w:t>
      </w:r>
      <w:proofErr w:type="spellEnd"/>
      <w:r>
        <w:rPr>
          <w:rFonts w:ascii="Times New Roman" w:hAnsi="Times New Roman" w:cs="Times New Roman"/>
          <w:color w:val="000000"/>
          <w:sz w:val="24"/>
          <w:szCs w:val="24"/>
        </w:rPr>
        <w:t xml:space="preserve"> ne uporablja. Tla so v večini pokrita z rešetkami.</w:t>
      </w:r>
    </w:p>
    <w:p w14:paraId="7EC2FA2F" w14:textId="3A5BB346" w:rsidR="00AA7B22"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Uporabljal se bo bolj grobo obdelan material za </w:t>
      </w:r>
      <w:proofErr w:type="spellStart"/>
      <w:r>
        <w:rPr>
          <w:rFonts w:ascii="Times New Roman" w:hAnsi="Times New Roman" w:cs="Times New Roman"/>
          <w:color w:val="000000"/>
          <w:sz w:val="24"/>
          <w:szCs w:val="24"/>
        </w:rPr>
        <w:t>nastilj</w:t>
      </w:r>
      <w:proofErr w:type="spellEnd"/>
      <w:r>
        <w:rPr>
          <w:rFonts w:ascii="Times New Roman" w:hAnsi="Times New Roman" w:cs="Times New Roman"/>
          <w:color w:val="000000"/>
          <w:sz w:val="24"/>
          <w:szCs w:val="24"/>
        </w:rPr>
        <w:t>, le pri svinjah z mladiči in deloma pri tekačih, to je malo žagovine.</w:t>
      </w:r>
    </w:p>
    <w:p w14:paraId="794989C4" w14:textId="28204FA1" w:rsidR="00AA7B22" w:rsidRPr="004B6627"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V uporabi je manj prašno nastiljanje. Nastiljanje poteka ob novi naselitvi določenega dela prostora hleva oz. po potrebi dodajanj, kar se izvaja ročno in pri zaprtih vratih. </w:t>
      </w:r>
    </w:p>
    <w:p w14:paraId="513679D6" w14:textId="77777777" w:rsidR="004B6627" w:rsidRDefault="004B6627" w:rsidP="004B6627">
      <w:pPr>
        <w:autoSpaceDE w:val="0"/>
        <w:autoSpaceDN w:val="0"/>
        <w:adjustRightInd w:val="0"/>
        <w:spacing w:after="0" w:line="240" w:lineRule="auto"/>
        <w:rPr>
          <w:rFonts w:ascii="TT402o00" w:hAnsi="TT402o00" w:cs="TT402o00"/>
          <w:color w:val="000000"/>
          <w:sz w:val="20"/>
          <w:szCs w:val="20"/>
        </w:rPr>
      </w:pPr>
    </w:p>
    <w:p w14:paraId="05E366B2" w14:textId="4FE41334" w:rsidR="004B6627" w:rsidRPr="004B6627" w:rsidRDefault="00AA7B22" w:rsidP="004B6627">
      <w:pPr>
        <w:autoSpaceDE w:val="0"/>
        <w:autoSpaceDN w:val="0"/>
        <w:adjustRightInd w:val="0"/>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5</w:t>
      </w:r>
      <w:r w:rsidR="004B6627" w:rsidRPr="004B6627">
        <w:rPr>
          <w:rFonts w:ascii="Times New Roman" w:hAnsi="Times New Roman" w:cs="Times New Roman"/>
          <w:color w:val="000000"/>
          <w:sz w:val="24"/>
          <w:szCs w:val="24"/>
        </w:rPr>
        <w:t>. SISTEM HRANJENJE PO ŽELJI</w:t>
      </w:r>
    </w:p>
    <w:p w14:paraId="6BCF9461" w14:textId="21458A33"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Računalniško voden krmilni sistem omogoča avtomatsko razdeljevanje pravilno sestavljenih krmnih</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mešanic v potrebnih intervalih. Žival se krmi po želji.</w:t>
      </w:r>
    </w:p>
    <w:p w14:paraId="676DA5EE" w14:textId="77777777" w:rsidR="004B6627" w:rsidRPr="004B6627" w:rsidRDefault="004B6627" w:rsidP="004B6627">
      <w:pPr>
        <w:autoSpaceDE w:val="0"/>
        <w:autoSpaceDN w:val="0"/>
        <w:adjustRightInd w:val="0"/>
        <w:spacing w:after="0" w:line="240" w:lineRule="auto"/>
        <w:rPr>
          <w:rFonts w:ascii="Times New Roman" w:hAnsi="Times New Roman" w:cs="Times New Roman"/>
          <w:color w:val="000000"/>
          <w:sz w:val="24"/>
          <w:szCs w:val="24"/>
        </w:rPr>
      </w:pPr>
    </w:p>
    <w:p w14:paraId="157C33AB" w14:textId="4CAD4072" w:rsidR="004B6627" w:rsidRPr="004B6627" w:rsidRDefault="00AA7B22" w:rsidP="004B6627">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6</w:t>
      </w:r>
      <w:r w:rsidR="004B6627" w:rsidRPr="004B6627">
        <w:rPr>
          <w:rFonts w:ascii="Times New Roman" w:hAnsi="Times New Roman" w:cs="Times New Roman"/>
          <w:color w:val="000000"/>
          <w:sz w:val="24"/>
          <w:szCs w:val="24"/>
        </w:rPr>
        <w:t>. RAVNANJE Z GNOJ</w:t>
      </w:r>
      <w:r w:rsidR="00271A57">
        <w:rPr>
          <w:rFonts w:ascii="Times New Roman" w:hAnsi="Times New Roman" w:cs="Times New Roman"/>
          <w:color w:val="000000"/>
          <w:sz w:val="24"/>
          <w:szCs w:val="24"/>
        </w:rPr>
        <w:t>EVKO</w:t>
      </w:r>
      <w:r w:rsidR="004B6627" w:rsidRPr="004B6627">
        <w:rPr>
          <w:rFonts w:ascii="Times New Roman" w:hAnsi="Times New Roman" w:cs="Times New Roman"/>
          <w:color w:val="000000"/>
          <w:sz w:val="24"/>
          <w:szCs w:val="24"/>
        </w:rPr>
        <w:t xml:space="preserve"> IN ODPADNO PRALNO VODO</w:t>
      </w:r>
    </w:p>
    <w:p w14:paraId="718D7314" w14:textId="4941E070"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Zbiranje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 xml:space="preserve"> in odpadne pralne vode je pod rešetkami v hlevih, kjer so bazeni. Le-ti se redno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praznijo – tedensko.</w:t>
      </w:r>
      <w:r>
        <w:rPr>
          <w:rFonts w:ascii="Times New Roman" w:hAnsi="Times New Roman" w:cs="Times New Roman"/>
          <w:color w:val="000000"/>
          <w:sz w:val="24"/>
          <w:szCs w:val="24"/>
        </w:rPr>
        <w:t xml:space="preserve"> </w:t>
      </w:r>
    </w:p>
    <w:p w14:paraId="4EB0BBD3" w14:textId="7F4BF855" w:rsidR="004B6627" w:rsidRP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V hlevih so pod rešetkastimi tlemi neprepustni betonski bazeni. V vseh hlevih je vpeljan</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sistem čepne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kanalizacije. Ko se bazeni napolnijo z gnojevko se dvigne čep in gnojevka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odteče v glavni kanal.</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Spuščanje gnojevke v gnojnične zbiralnike se izvaja vsake 10 do 15 dni. Po glavnem kanalu gnojevka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priteče v glavni zbirni jašek v katerem je črpalka in razdelilni ventil s katerim se gnojevko usmerja v eno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od šestih lagun.</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Praznijo se v lagune ob hlevih (J strani), kjer se začasno skladišči</w:t>
      </w:r>
      <w:r w:rsidR="00271A57">
        <w:rPr>
          <w:rFonts w:ascii="Times New Roman" w:hAnsi="Times New Roman" w:cs="Times New Roman"/>
          <w:color w:val="000000"/>
          <w:sz w:val="24"/>
          <w:szCs w:val="24"/>
        </w:rPr>
        <w:t>,</w:t>
      </w:r>
      <w:r w:rsidRPr="004B6627">
        <w:rPr>
          <w:rFonts w:ascii="Times New Roman" w:hAnsi="Times New Roman" w:cs="Times New Roman"/>
          <w:color w:val="000000"/>
          <w:sz w:val="24"/>
          <w:szCs w:val="24"/>
        </w:rPr>
        <w:t xml:space="preserve"> dokler se ne prepelje na kmetijske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površine.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Na farmi so obstoječe lagune, odporne proti mehanskim, kemičnim in toplotnim vplivom. Na lagunah je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plast -skorja, ki preprečuje oz. zmanjšuje emisije vonjav.</w:t>
      </w:r>
    </w:p>
    <w:p w14:paraId="06C3EA6F" w14:textId="71D9D7A4"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t>Na farmi se nahaja 6 obstoječih lagun za gnojevko. Vsaka laguna je premera 21 metrov, višine 4 m,</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prostornine</w:t>
      </w:r>
      <w:r w:rsidR="00271A57">
        <w:rPr>
          <w:rFonts w:ascii="Times New Roman" w:hAnsi="Times New Roman" w:cs="Times New Roman"/>
          <w:color w:val="000000"/>
          <w:sz w:val="24"/>
          <w:szCs w:val="24"/>
        </w:rPr>
        <w:t xml:space="preserve"> </w:t>
      </w:r>
      <w:proofErr w:type="spellStart"/>
      <w:r w:rsidR="00271A57">
        <w:rPr>
          <w:rFonts w:ascii="Times New Roman" w:hAnsi="Times New Roman" w:cs="Times New Roman"/>
          <w:color w:val="000000"/>
          <w:sz w:val="24"/>
          <w:szCs w:val="24"/>
        </w:rPr>
        <w:t>max</w:t>
      </w:r>
      <w:proofErr w:type="spellEnd"/>
      <w:r w:rsidR="00271A57">
        <w:rPr>
          <w:rFonts w:ascii="Times New Roman" w:hAnsi="Times New Roman" w:cs="Times New Roman"/>
          <w:color w:val="000000"/>
          <w:sz w:val="24"/>
          <w:szCs w:val="24"/>
        </w:rPr>
        <w:t>.</w:t>
      </w:r>
      <w:r w:rsidRPr="004B6627">
        <w:rPr>
          <w:rFonts w:ascii="Times New Roman" w:hAnsi="Times New Roman" w:cs="Times New Roman"/>
          <w:color w:val="000000"/>
          <w:sz w:val="24"/>
          <w:szCs w:val="24"/>
        </w:rPr>
        <w:t xml:space="preserve"> 1700 m</w:t>
      </w:r>
      <w:r w:rsidRPr="004B6627">
        <w:rPr>
          <w:rFonts w:ascii="Times New Roman" w:hAnsi="Times New Roman" w:cs="Times New Roman"/>
          <w:color w:val="000000"/>
          <w:sz w:val="24"/>
          <w:szCs w:val="24"/>
          <w:vertAlign w:val="superscript"/>
        </w:rPr>
        <w:t>3</w:t>
      </w:r>
      <w:r w:rsidRPr="004B6627">
        <w:rPr>
          <w:rFonts w:ascii="Times New Roman" w:hAnsi="Times New Roman" w:cs="Times New Roman"/>
          <w:color w:val="000000"/>
          <w:sz w:val="24"/>
          <w:szCs w:val="24"/>
        </w:rPr>
        <w:t>. Skupna prostornina lagun za gnojevko je 10</w:t>
      </w:r>
      <w:r w:rsidR="00271A57">
        <w:rPr>
          <w:rFonts w:ascii="Times New Roman" w:hAnsi="Times New Roman" w:cs="Times New Roman"/>
          <w:color w:val="000000"/>
          <w:sz w:val="24"/>
          <w:szCs w:val="24"/>
        </w:rPr>
        <w:t>.</w:t>
      </w:r>
      <w:r w:rsidRPr="004B6627">
        <w:rPr>
          <w:rFonts w:ascii="Times New Roman" w:hAnsi="Times New Roman" w:cs="Times New Roman"/>
          <w:color w:val="000000"/>
          <w:sz w:val="24"/>
          <w:szCs w:val="24"/>
        </w:rPr>
        <w:t>200 m</w:t>
      </w:r>
      <w:r w:rsidRPr="00271A57">
        <w:rPr>
          <w:rFonts w:ascii="Times New Roman" w:hAnsi="Times New Roman" w:cs="Times New Roman"/>
          <w:color w:val="000000"/>
          <w:sz w:val="24"/>
          <w:szCs w:val="24"/>
          <w:vertAlign w:val="superscript"/>
        </w:rPr>
        <w:t>3</w:t>
      </w:r>
      <w:r w:rsidRPr="004B6627">
        <w:rPr>
          <w:rFonts w:ascii="Times New Roman" w:hAnsi="Times New Roman" w:cs="Times New Roman"/>
          <w:color w:val="000000"/>
          <w:sz w:val="24"/>
          <w:szCs w:val="24"/>
        </w:rPr>
        <w:t>. Kapaciteta zadošča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zmogljivosti farme.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 xml:space="preserve"> se ne meša. Prav tako ne gre za kakšne tehnike hlajenje ali pretoka zraka po površini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Upravljavec raztresa gnoj</w:t>
      </w:r>
      <w:r w:rsidR="00271A57">
        <w:rPr>
          <w:rFonts w:ascii="Times New Roman" w:hAnsi="Times New Roman" w:cs="Times New Roman"/>
          <w:color w:val="000000"/>
          <w:sz w:val="24"/>
          <w:szCs w:val="24"/>
        </w:rPr>
        <w:t>evko</w:t>
      </w:r>
      <w:r w:rsidRPr="004B6627">
        <w:rPr>
          <w:rFonts w:ascii="Times New Roman" w:hAnsi="Times New Roman" w:cs="Times New Roman"/>
          <w:color w:val="000000"/>
          <w:sz w:val="24"/>
          <w:szCs w:val="24"/>
        </w:rPr>
        <w:t xml:space="preserve"> po obdelovalnih njivskih površinah v skladu z izdelanim gnojilnim načrtom, ki ga</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izdela kmetijsko svetovalna služba. Pri tem so upoštevani vrsta tal, stanje in naklon polja, podnebne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razmere, ko gnojenje ni možno, odvodnjavanje in namakanje polja, kolobarjenje ter bližina vodnih virov.</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Upošteva se zadostna razdalja med polji, kjer se gnoji. Gnojenje se ne izvaja</w:t>
      </w:r>
      <w:r>
        <w:rPr>
          <w:rFonts w:ascii="Times New Roman" w:hAnsi="Times New Roman" w:cs="Times New Roman"/>
          <w:color w:val="000000"/>
          <w:sz w:val="24"/>
          <w:szCs w:val="24"/>
        </w:rPr>
        <w:t>,</w:t>
      </w:r>
      <w:r w:rsidRPr="004B6627">
        <w:rPr>
          <w:rFonts w:ascii="Times New Roman" w:hAnsi="Times New Roman" w:cs="Times New Roman"/>
          <w:color w:val="000000"/>
          <w:sz w:val="24"/>
          <w:szCs w:val="24"/>
        </w:rPr>
        <w:t xml:space="preserve"> kadar je polje poplavljeno,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zamrznjeno ali pokrito s snegom.</w:t>
      </w:r>
      <w:r>
        <w:rPr>
          <w:rFonts w:ascii="Times New Roman" w:hAnsi="Times New Roman" w:cs="Times New Roman"/>
          <w:color w:val="000000"/>
          <w:sz w:val="24"/>
          <w:szCs w:val="24"/>
        </w:rPr>
        <w:t xml:space="preserve"> </w:t>
      </w:r>
    </w:p>
    <w:p w14:paraId="27154DFD" w14:textId="77777777"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p>
    <w:p w14:paraId="069C3054" w14:textId="4437890D" w:rsidR="004B6627" w:rsidRDefault="004B6627" w:rsidP="004B6627">
      <w:pPr>
        <w:autoSpaceDE w:val="0"/>
        <w:autoSpaceDN w:val="0"/>
        <w:adjustRightInd w:val="0"/>
        <w:spacing w:after="0" w:line="240" w:lineRule="auto"/>
        <w:jc w:val="both"/>
        <w:rPr>
          <w:rFonts w:ascii="Times New Roman" w:hAnsi="Times New Roman" w:cs="Times New Roman"/>
          <w:color w:val="000000"/>
          <w:sz w:val="24"/>
          <w:szCs w:val="24"/>
        </w:rPr>
      </w:pPr>
      <w:r w:rsidRPr="004B6627">
        <w:rPr>
          <w:rFonts w:ascii="Times New Roman" w:hAnsi="Times New Roman" w:cs="Times New Roman"/>
          <w:color w:val="000000"/>
          <w:sz w:val="24"/>
          <w:szCs w:val="24"/>
        </w:rPr>
        <w:lastRenderedPageBreak/>
        <w:t>Gnoj</w:t>
      </w:r>
      <w:r w:rsidR="008B3017">
        <w:rPr>
          <w:rFonts w:ascii="Times New Roman" w:hAnsi="Times New Roman" w:cs="Times New Roman"/>
          <w:color w:val="000000"/>
          <w:sz w:val="24"/>
          <w:szCs w:val="24"/>
        </w:rPr>
        <w:t>evka</w:t>
      </w:r>
      <w:r w:rsidRPr="004B6627">
        <w:rPr>
          <w:rFonts w:ascii="Times New Roman" w:hAnsi="Times New Roman" w:cs="Times New Roman"/>
          <w:color w:val="000000"/>
          <w:sz w:val="24"/>
          <w:szCs w:val="24"/>
        </w:rPr>
        <w:t xml:space="preserve"> se raztresa v namenskih vozilih. Učinkovito se polni</w:t>
      </w:r>
      <w:r w:rsidR="00271A57">
        <w:rPr>
          <w:rFonts w:ascii="Times New Roman" w:hAnsi="Times New Roman" w:cs="Times New Roman"/>
          <w:color w:val="000000"/>
          <w:sz w:val="24"/>
          <w:szCs w:val="24"/>
        </w:rPr>
        <w:t xml:space="preserve"> (direktno v cisterno),</w:t>
      </w:r>
      <w:r w:rsidRPr="004B6627">
        <w:rPr>
          <w:rFonts w:ascii="Times New Roman" w:hAnsi="Times New Roman" w:cs="Times New Roman"/>
          <w:color w:val="000000"/>
          <w:sz w:val="24"/>
          <w:szCs w:val="24"/>
        </w:rPr>
        <w:t xml:space="preserve"> brez raztresanja okoli lagun. Redno se</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izvajajo ustrezni servisni pregledi delovne mehanizacije, ki se uporablja pri delovnih procesih, npr.</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raztresanje gnoj</w:t>
      </w:r>
      <w:r w:rsidR="00271A57">
        <w:rPr>
          <w:rFonts w:ascii="Times New Roman" w:hAnsi="Times New Roman" w:cs="Times New Roman"/>
          <w:color w:val="000000"/>
          <w:sz w:val="24"/>
          <w:szCs w:val="24"/>
        </w:rPr>
        <w:t>evke</w:t>
      </w:r>
      <w:r w:rsidRPr="004B6627">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
    <w:p w14:paraId="4A32E48A" w14:textId="3BAA1EE8" w:rsidR="000F3C35" w:rsidRPr="004B6627" w:rsidRDefault="004B6627" w:rsidP="004B6627">
      <w:pPr>
        <w:autoSpaceDE w:val="0"/>
        <w:autoSpaceDN w:val="0"/>
        <w:adjustRightInd w:val="0"/>
        <w:spacing w:after="0" w:line="240" w:lineRule="auto"/>
        <w:jc w:val="both"/>
        <w:rPr>
          <w:rFonts w:ascii="Times New Roman" w:hAnsi="Times New Roman" w:cs="Times New Roman"/>
          <w:b/>
          <w:bCs/>
          <w:sz w:val="24"/>
          <w:szCs w:val="24"/>
          <w:highlight w:val="lightGray"/>
          <w:u w:val="single"/>
        </w:rPr>
      </w:pPr>
      <w:r w:rsidRPr="004B6627">
        <w:rPr>
          <w:rFonts w:ascii="Times New Roman" w:hAnsi="Times New Roman" w:cs="Times New Roman"/>
          <w:color w:val="000000"/>
          <w:sz w:val="24"/>
          <w:szCs w:val="24"/>
        </w:rPr>
        <w:t xml:space="preserve">Izvaja se globoko vbrizganje ter deloma plitvo </w:t>
      </w:r>
      <w:r w:rsidR="008B3017" w:rsidRPr="004B6627">
        <w:rPr>
          <w:rFonts w:ascii="Times New Roman" w:hAnsi="Times New Roman" w:cs="Times New Roman"/>
          <w:color w:val="000000"/>
          <w:sz w:val="24"/>
          <w:szCs w:val="24"/>
        </w:rPr>
        <w:t>vbrizgavanje</w:t>
      </w:r>
      <w:r w:rsidRPr="004B6627">
        <w:rPr>
          <w:rFonts w:ascii="Times New Roman" w:hAnsi="Times New Roman" w:cs="Times New Roman"/>
          <w:color w:val="000000"/>
          <w:sz w:val="24"/>
          <w:szCs w:val="24"/>
        </w:rPr>
        <w:t xml:space="preserve">. </w:t>
      </w:r>
      <w:r>
        <w:rPr>
          <w:rFonts w:ascii="Times New Roman" w:hAnsi="Times New Roman" w:cs="Times New Roman"/>
          <w:color w:val="000000"/>
          <w:sz w:val="24"/>
          <w:szCs w:val="24"/>
        </w:rPr>
        <w:t xml:space="preserve"> U</w:t>
      </w:r>
      <w:r w:rsidRPr="004B6627">
        <w:rPr>
          <w:rFonts w:ascii="Times New Roman" w:hAnsi="Times New Roman" w:cs="Times New Roman"/>
          <w:color w:val="000000"/>
          <w:sz w:val="24"/>
          <w:szCs w:val="24"/>
        </w:rPr>
        <w:t>pravljavec je nabavil stroj za globoko</w:t>
      </w:r>
      <w:r>
        <w:rPr>
          <w:rFonts w:ascii="Times New Roman" w:hAnsi="Times New Roman" w:cs="Times New Roman"/>
          <w:color w:val="000000"/>
          <w:sz w:val="24"/>
          <w:szCs w:val="24"/>
        </w:rPr>
        <w:t xml:space="preserve"> </w:t>
      </w:r>
      <w:r w:rsidRPr="004B6627">
        <w:rPr>
          <w:rFonts w:ascii="Times New Roman" w:hAnsi="Times New Roman" w:cs="Times New Roman"/>
          <w:color w:val="000000"/>
          <w:sz w:val="24"/>
          <w:szCs w:val="24"/>
        </w:rPr>
        <w:t>vbrizganje gnojevke.</w:t>
      </w:r>
    </w:p>
    <w:p w14:paraId="02E55373" w14:textId="77777777" w:rsidR="003E0895" w:rsidRDefault="003E0895" w:rsidP="003462CB">
      <w:pPr>
        <w:spacing w:after="0" w:line="240" w:lineRule="auto"/>
        <w:jc w:val="both"/>
        <w:rPr>
          <w:rFonts w:ascii="Times New Roman" w:hAnsi="Times New Roman" w:cs="Times New Roman"/>
          <w:b/>
          <w:bCs/>
          <w:sz w:val="24"/>
          <w:szCs w:val="24"/>
          <w:u w:val="single"/>
        </w:rPr>
      </w:pPr>
    </w:p>
    <w:p w14:paraId="3D2D6BDD" w14:textId="77777777" w:rsidR="006B389C" w:rsidRDefault="006B389C" w:rsidP="003462CB">
      <w:pPr>
        <w:spacing w:after="0" w:line="240" w:lineRule="auto"/>
        <w:jc w:val="both"/>
        <w:rPr>
          <w:rFonts w:ascii="Times New Roman" w:hAnsi="Times New Roman" w:cs="Times New Roman"/>
          <w:b/>
          <w:bCs/>
          <w:sz w:val="24"/>
          <w:szCs w:val="24"/>
          <w:u w:val="single"/>
        </w:rPr>
      </w:pPr>
    </w:p>
    <w:p w14:paraId="341A0E57" w14:textId="77777777" w:rsidR="006B389C" w:rsidRDefault="006B389C" w:rsidP="003462CB">
      <w:pPr>
        <w:spacing w:after="0" w:line="240" w:lineRule="auto"/>
        <w:jc w:val="both"/>
        <w:rPr>
          <w:rFonts w:ascii="Times New Roman" w:hAnsi="Times New Roman" w:cs="Times New Roman"/>
          <w:b/>
          <w:bCs/>
          <w:sz w:val="24"/>
          <w:szCs w:val="24"/>
          <w:u w:val="single"/>
        </w:rPr>
      </w:pPr>
    </w:p>
    <w:p w14:paraId="60618ED6" w14:textId="77777777" w:rsidR="006B389C" w:rsidRDefault="006B389C" w:rsidP="003462CB">
      <w:pPr>
        <w:spacing w:after="0" w:line="240" w:lineRule="auto"/>
        <w:jc w:val="both"/>
        <w:rPr>
          <w:rFonts w:ascii="Times New Roman" w:hAnsi="Times New Roman" w:cs="Times New Roman"/>
          <w:b/>
          <w:bCs/>
          <w:sz w:val="24"/>
          <w:szCs w:val="24"/>
          <w:u w:val="single"/>
        </w:rPr>
      </w:pPr>
    </w:p>
    <w:p w14:paraId="4D03BD6D" w14:textId="77777777" w:rsidR="006B389C" w:rsidRDefault="006B389C" w:rsidP="003462CB">
      <w:pPr>
        <w:spacing w:after="0" w:line="240" w:lineRule="auto"/>
        <w:jc w:val="both"/>
        <w:rPr>
          <w:rFonts w:ascii="Times New Roman" w:hAnsi="Times New Roman" w:cs="Times New Roman"/>
          <w:b/>
          <w:bCs/>
          <w:sz w:val="24"/>
          <w:szCs w:val="24"/>
          <w:u w:val="single"/>
        </w:rPr>
      </w:pPr>
    </w:p>
    <w:p w14:paraId="06D6B61D" w14:textId="77777777" w:rsidR="006B389C" w:rsidRDefault="006B389C" w:rsidP="003462CB">
      <w:pPr>
        <w:spacing w:after="0" w:line="240" w:lineRule="auto"/>
        <w:jc w:val="both"/>
        <w:rPr>
          <w:rFonts w:ascii="Times New Roman" w:hAnsi="Times New Roman" w:cs="Times New Roman"/>
          <w:b/>
          <w:bCs/>
          <w:sz w:val="24"/>
          <w:szCs w:val="24"/>
          <w:u w:val="single"/>
        </w:rPr>
      </w:pPr>
    </w:p>
    <w:p w14:paraId="20B1E047" w14:textId="77777777" w:rsidR="006B389C" w:rsidRPr="00A5556E" w:rsidRDefault="006B389C" w:rsidP="003462CB">
      <w:pPr>
        <w:spacing w:after="0" w:line="240" w:lineRule="auto"/>
        <w:jc w:val="both"/>
        <w:rPr>
          <w:rFonts w:ascii="Times New Roman" w:hAnsi="Times New Roman" w:cs="Times New Roman"/>
          <w:b/>
          <w:bCs/>
          <w:sz w:val="24"/>
          <w:szCs w:val="24"/>
          <w:u w:val="single"/>
        </w:rPr>
      </w:pPr>
    </w:p>
    <w:p w14:paraId="7F8489A3" w14:textId="2B0A84B5" w:rsidR="0022298B" w:rsidRPr="008B3017" w:rsidRDefault="00DA2486" w:rsidP="0022298B">
      <w:pPr>
        <w:spacing w:line="260" w:lineRule="exact"/>
        <w:jc w:val="both"/>
        <w:rPr>
          <w:rFonts w:ascii="Times New Roman" w:hAnsi="Times New Roman" w:cs="Times New Roman"/>
          <w:b/>
          <w:bCs/>
          <w:sz w:val="24"/>
          <w:szCs w:val="24"/>
          <w:u w:val="single"/>
        </w:rPr>
      </w:pPr>
      <w:r w:rsidRPr="008B3017">
        <w:rPr>
          <w:rFonts w:ascii="Times New Roman" w:hAnsi="Times New Roman" w:cs="Times New Roman"/>
          <w:b/>
          <w:bCs/>
          <w:sz w:val="24"/>
          <w:szCs w:val="24"/>
          <w:u w:val="single"/>
        </w:rPr>
        <w:t>TABELE:</w:t>
      </w:r>
    </w:p>
    <w:p w14:paraId="1AA13378" w14:textId="77777777" w:rsidR="0022298B" w:rsidRPr="008B3017" w:rsidRDefault="0022298B" w:rsidP="00B74730">
      <w:pPr>
        <w:pStyle w:val="Odstavekseznama"/>
        <w:numPr>
          <w:ilvl w:val="0"/>
          <w:numId w:val="10"/>
        </w:numPr>
        <w:tabs>
          <w:tab w:val="left" w:pos="1843"/>
        </w:tabs>
        <w:spacing w:line="260" w:lineRule="exact"/>
        <w:jc w:val="both"/>
      </w:pPr>
      <w:r w:rsidRPr="008B3017">
        <w:t>T41-1:</w:t>
      </w:r>
      <w:r w:rsidRPr="008B3017">
        <w:tab/>
        <w:t>Odvodniki,</w:t>
      </w:r>
    </w:p>
    <w:p w14:paraId="354042CF" w14:textId="77777777" w:rsidR="0022298B" w:rsidRDefault="0022298B" w:rsidP="00B74730">
      <w:pPr>
        <w:pStyle w:val="Odstavekseznama"/>
        <w:numPr>
          <w:ilvl w:val="0"/>
          <w:numId w:val="10"/>
        </w:numPr>
        <w:tabs>
          <w:tab w:val="left" w:pos="1843"/>
        </w:tabs>
        <w:spacing w:line="260" w:lineRule="exact"/>
        <w:jc w:val="both"/>
      </w:pPr>
      <w:bookmarkStart w:id="8" w:name="_Hlk145930850"/>
      <w:r w:rsidRPr="008B3017">
        <w:t>T41-2:</w:t>
      </w:r>
      <w:bookmarkEnd w:id="8"/>
      <w:r w:rsidRPr="008B3017">
        <w:tab/>
        <w:t>Povezava odvodnik / tehnologija / predpis,</w:t>
      </w:r>
    </w:p>
    <w:p w14:paraId="25D89362" w14:textId="56E84F2C" w:rsidR="008B3017" w:rsidRPr="008B3017" w:rsidRDefault="008B3017" w:rsidP="00B74730">
      <w:pPr>
        <w:pStyle w:val="Odstavekseznama"/>
        <w:numPr>
          <w:ilvl w:val="0"/>
          <w:numId w:val="10"/>
        </w:numPr>
        <w:tabs>
          <w:tab w:val="left" w:pos="1843"/>
        </w:tabs>
        <w:spacing w:line="260" w:lineRule="exact"/>
        <w:jc w:val="both"/>
      </w:pPr>
      <w:r w:rsidRPr="008B3017">
        <w:t>T41-</w:t>
      </w:r>
      <w:r>
        <w:t>3</w:t>
      </w:r>
      <w:r w:rsidRPr="008B3017">
        <w:t>:</w:t>
      </w:r>
      <w:r>
        <w:tab/>
      </w:r>
      <w:r w:rsidRPr="008B3017">
        <w:t>Masni pretoki snovi v zrak</w:t>
      </w:r>
    </w:p>
    <w:p w14:paraId="1E10A015" w14:textId="77777777" w:rsidR="00DA2486" w:rsidRPr="00A5556E" w:rsidRDefault="00DA2486" w:rsidP="00DA2486">
      <w:pPr>
        <w:spacing w:line="260" w:lineRule="exact"/>
        <w:jc w:val="both"/>
        <w:rPr>
          <w:rFonts w:ascii="Times New Roman" w:hAnsi="Times New Roman" w:cs="Times New Roman"/>
          <w:b/>
          <w:bCs/>
          <w:sz w:val="24"/>
          <w:szCs w:val="24"/>
          <w:u w:val="single"/>
        </w:rPr>
      </w:pPr>
    </w:p>
    <w:p w14:paraId="70696BE4" w14:textId="2457736B" w:rsidR="0022298B" w:rsidRPr="008B3017" w:rsidRDefault="00DA2486" w:rsidP="008B3017">
      <w:pPr>
        <w:spacing w:line="260" w:lineRule="exact"/>
        <w:jc w:val="both"/>
        <w:rPr>
          <w:rFonts w:ascii="Times New Roman" w:hAnsi="Times New Roman" w:cs="Times New Roman"/>
          <w:b/>
          <w:bCs/>
          <w:sz w:val="24"/>
          <w:szCs w:val="24"/>
          <w:u w:val="single"/>
        </w:rPr>
      </w:pPr>
      <w:r w:rsidRPr="00A5556E">
        <w:rPr>
          <w:rFonts w:ascii="Times New Roman" w:hAnsi="Times New Roman" w:cs="Times New Roman"/>
          <w:b/>
          <w:bCs/>
          <w:sz w:val="24"/>
          <w:szCs w:val="24"/>
          <w:u w:val="single"/>
        </w:rPr>
        <w:t>PRILOGE:</w:t>
      </w:r>
    </w:p>
    <w:p w14:paraId="703BA97B" w14:textId="1ABB14A5" w:rsidR="00A94F14" w:rsidRDefault="00B011EB" w:rsidP="005665C2">
      <w:pPr>
        <w:pStyle w:val="Odstavekseznama"/>
        <w:numPr>
          <w:ilvl w:val="0"/>
          <w:numId w:val="6"/>
        </w:numPr>
        <w:tabs>
          <w:tab w:val="left" w:pos="1843"/>
        </w:tabs>
        <w:spacing w:line="260" w:lineRule="exact"/>
        <w:jc w:val="both"/>
      </w:pPr>
      <w:r>
        <w:t xml:space="preserve">A41 - </w:t>
      </w:r>
      <w:r w:rsidR="00A94F14" w:rsidRPr="00A94F14">
        <w:t>Poročil</w:t>
      </w:r>
      <w:r w:rsidR="00A94F14">
        <w:t>o</w:t>
      </w:r>
      <w:r w:rsidR="00A94F14" w:rsidRPr="00A94F14">
        <w:t xml:space="preserve"> o tehnoloških meritvah emisij v zrak – meritve vonjav, izvajalca IVD Maribor, št.CEVO-20387/2022-A, 21.9.2022</w:t>
      </w:r>
    </w:p>
    <w:p w14:paraId="0AEFB4E1" w14:textId="2F23DECF" w:rsidR="00A94F14" w:rsidRDefault="00A94F14" w:rsidP="00A94F14">
      <w:pPr>
        <w:pStyle w:val="Odstavekseznama"/>
        <w:numPr>
          <w:ilvl w:val="0"/>
          <w:numId w:val="6"/>
        </w:numPr>
        <w:tabs>
          <w:tab w:val="left" w:pos="1843"/>
        </w:tabs>
        <w:spacing w:line="260" w:lineRule="exact"/>
        <w:jc w:val="both"/>
      </w:pPr>
      <w:r w:rsidRPr="00B66063">
        <w:t>Strokovna ocena o obremenitvi okolja z vonjavami za Farmo Cven na lokaciji Cven 107, 9240 Ljutomer - obstoječe stanje in predvideno stanje v času obratovanja, št. CEVO-20387/2022, IVD Maribor, oktober 2022.</w:t>
      </w:r>
    </w:p>
    <w:p w14:paraId="49BCEFA9" w14:textId="61501FFE" w:rsidR="006143A6" w:rsidRPr="008B3017" w:rsidRDefault="006143A6" w:rsidP="00E56569">
      <w:pPr>
        <w:pStyle w:val="Odstavekseznama"/>
        <w:numPr>
          <w:ilvl w:val="0"/>
          <w:numId w:val="6"/>
        </w:numPr>
        <w:tabs>
          <w:tab w:val="left" w:pos="1843"/>
        </w:tabs>
        <w:spacing w:line="260" w:lineRule="exact"/>
        <w:jc w:val="both"/>
      </w:pPr>
      <w:bookmarkStart w:id="9" w:name="_Hlk57799462"/>
      <w:r w:rsidRPr="008B3017">
        <w:t xml:space="preserve">Načrt obvladovanja vonjav za </w:t>
      </w:r>
      <w:r w:rsidR="00B66063" w:rsidRPr="008B3017">
        <w:t>farmo Cven, Po zaključkih o najboljših razpoložljivih tehnikah (BAT) za intenzivno rejo prašičev, BAT 12</w:t>
      </w:r>
      <w:r w:rsidRPr="008B3017">
        <w:t>,  št. CEVO-20</w:t>
      </w:r>
      <w:r w:rsidR="00B66063" w:rsidRPr="008B3017">
        <w:t>387</w:t>
      </w:r>
      <w:r w:rsidRPr="008B3017">
        <w:t>/2022</w:t>
      </w:r>
      <w:r w:rsidR="00B66063" w:rsidRPr="008B3017">
        <w:t>-C</w:t>
      </w:r>
      <w:r w:rsidRPr="008B3017">
        <w:t xml:space="preserve">, IVD Maribor, </w:t>
      </w:r>
      <w:r w:rsidR="00B66063" w:rsidRPr="008B3017">
        <w:t>oktober</w:t>
      </w:r>
      <w:r w:rsidRPr="008B3017">
        <w:t xml:space="preserve"> 2022</w:t>
      </w:r>
    </w:p>
    <w:p w14:paraId="739E3425" w14:textId="21F6EF95" w:rsidR="00E54EBB" w:rsidRDefault="00A94F14" w:rsidP="00E54EBB">
      <w:pPr>
        <w:pStyle w:val="Alineazatevilnotoko"/>
        <w:numPr>
          <w:ilvl w:val="0"/>
          <w:numId w:val="6"/>
        </w:numPr>
        <w:rPr>
          <w:rFonts w:ascii="Times New Roman" w:hAnsi="Times New Roman" w:cs="Times New Roman"/>
          <w:sz w:val="24"/>
          <w:szCs w:val="24"/>
        </w:rPr>
      </w:pPr>
      <w:r>
        <w:rPr>
          <w:rFonts w:ascii="Times New Roman" w:hAnsi="Times New Roman" w:cs="Times New Roman"/>
          <w:sz w:val="24"/>
          <w:szCs w:val="24"/>
        </w:rPr>
        <w:t xml:space="preserve">   </w:t>
      </w:r>
      <w:r w:rsidR="00E54EBB" w:rsidRPr="008B3017">
        <w:rPr>
          <w:rFonts w:ascii="Times New Roman" w:hAnsi="Times New Roman" w:cs="Times New Roman"/>
          <w:sz w:val="24"/>
          <w:szCs w:val="24"/>
        </w:rPr>
        <w:t xml:space="preserve">Predlog programa prvih meritev in obratovalnega monitoringa emisije snovi v zrak iz podjetja LJUTOMERČAN D.O.O. za farmo CVEN na lokaciji CVEN 107, 9240 LJUTOMER, št. CEVO- 20387B/2022, IVD Maribor, oktober 2022 </w:t>
      </w:r>
      <w:r w:rsidR="004A437B">
        <w:rPr>
          <w:rFonts w:ascii="Times New Roman" w:hAnsi="Times New Roman" w:cs="Times New Roman"/>
          <w:sz w:val="24"/>
          <w:szCs w:val="24"/>
        </w:rPr>
        <w:t>in Priloge – izračuni po BAT 24, 25, 27 (svinje za pripust in breje svinje, svinje v laktaciji, tekači in pitanci)</w:t>
      </w:r>
    </w:p>
    <w:p w14:paraId="052E745D" w14:textId="7575F8CA" w:rsidR="00A94F14" w:rsidRPr="004667C3" w:rsidRDefault="00A94F14" w:rsidP="00A94F14">
      <w:pPr>
        <w:pStyle w:val="Odstavekseznama"/>
        <w:numPr>
          <w:ilvl w:val="0"/>
          <w:numId w:val="6"/>
        </w:numPr>
        <w:tabs>
          <w:tab w:val="left" w:pos="1843"/>
        </w:tabs>
        <w:spacing w:line="260" w:lineRule="exact"/>
        <w:jc w:val="both"/>
      </w:pPr>
      <w:r w:rsidRPr="004667C3">
        <w:t>A41 - Shema lokacije naprave z vrisanimi odvodniki</w:t>
      </w:r>
      <w:r w:rsidR="004667C3">
        <w:t xml:space="preserve"> in tehnološkimi enotami</w:t>
      </w:r>
      <w:r w:rsidR="004667C3" w:rsidRPr="004667C3">
        <w:t>;</w:t>
      </w:r>
    </w:p>
    <w:p w14:paraId="1D2F1192" w14:textId="77777777" w:rsidR="00A94F14" w:rsidRPr="008B3017" w:rsidRDefault="00A94F14" w:rsidP="004667C3">
      <w:pPr>
        <w:pStyle w:val="Alineazatevilnotoko"/>
        <w:numPr>
          <w:ilvl w:val="0"/>
          <w:numId w:val="0"/>
        </w:numPr>
        <w:ind w:left="360"/>
        <w:rPr>
          <w:rFonts w:ascii="Times New Roman" w:hAnsi="Times New Roman" w:cs="Times New Roman"/>
          <w:sz w:val="24"/>
          <w:szCs w:val="24"/>
        </w:rPr>
      </w:pPr>
    </w:p>
    <w:p w14:paraId="59E85067" w14:textId="77777777" w:rsidR="00E54EBB" w:rsidRDefault="00E54EBB" w:rsidP="008B3017">
      <w:pPr>
        <w:pStyle w:val="Odstavekseznama"/>
        <w:tabs>
          <w:tab w:val="left" w:pos="1843"/>
        </w:tabs>
        <w:spacing w:line="260" w:lineRule="exact"/>
        <w:jc w:val="both"/>
      </w:pPr>
    </w:p>
    <w:p w14:paraId="6958579D" w14:textId="77777777" w:rsidR="00E54EBB" w:rsidRDefault="00E54EBB" w:rsidP="00E54EBB">
      <w:pPr>
        <w:tabs>
          <w:tab w:val="left" w:pos="1843"/>
        </w:tabs>
        <w:spacing w:line="260" w:lineRule="exact"/>
        <w:jc w:val="both"/>
      </w:pPr>
    </w:p>
    <w:p w14:paraId="2E67F130" w14:textId="77777777" w:rsidR="00B66063" w:rsidRPr="00B66063" w:rsidRDefault="00B66063" w:rsidP="00B66063">
      <w:pPr>
        <w:pStyle w:val="Odstavekseznama"/>
        <w:tabs>
          <w:tab w:val="left" w:pos="1843"/>
        </w:tabs>
        <w:spacing w:line="260" w:lineRule="exact"/>
        <w:jc w:val="both"/>
      </w:pPr>
    </w:p>
    <w:bookmarkEnd w:id="9"/>
    <w:p w14:paraId="66FB5527" w14:textId="23821250" w:rsidR="0022298B" w:rsidRDefault="0022298B" w:rsidP="00DA2486">
      <w:pPr>
        <w:rPr>
          <w:rFonts w:ascii="Times New Roman" w:hAnsi="Times New Roman" w:cs="Times New Roman"/>
          <w:sz w:val="24"/>
          <w:szCs w:val="24"/>
        </w:rPr>
      </w:pPr>
    </w:p>
    <w:p w14:paraId="773A477C" w14:textId="77777777" w:rsidR="00562B07" w:rsidRDefault="00562B07" w:rsidP="00DA2486">
      <w:pPr>
        <w:rPr>
          <w:rFonts w:ascii="Times New Roman" w:hAnsi="Times New Roman" w:cs="Times New Roman"/>
          <w:sz w:val="24"/>
          <w:szCs w:val="24"/>
        </w:rPr>
      </w:pPr>
    </w:p>
    <w:p w14:paraId="40CC1527" w14:textId="77777777" w:rsidR="00562B07" w:rsidRDefault="00562B07" w:rsidP="00DA2486">
      <w:pPr>
        <w:rPr>
          <w:rFonts w:ascii="Times New Roman" w:hAnsi="Times New Roman" w:cs="Times New Roman"/>
          <w:sz w:val="24"/>
          <w:szCs w:val="24"/>
        </w:rPr>
      </w:pPr>
    </w:p>
    <w:p w14:paraId="6F8B13AE" w14:textId="77777777" w:rsidR="00562B07" w:rsidRDefault="00562B07" w:rsidP="00DA2486">
      <w:pPr>
        <w:rPr>
          <w:rFonts w:ascii="Times New Roman" w:hAnsi="Times New Roman" w:cs="Times New Roman"/>
          <w:sz w:val="24"/>
          <w:szCs w:val="24"/>
        </w:rPr>
      </w:pPr>
    </w:p>
    <w:p w14:paraId="2F2C365D" w14:textId="77777777" w:rsidR="00562B07" w:rsidRDefault="00562B07" w:rsidP="00DA2486">
      <w:pPr>
        <w:rPr>
          <w:rFonts w:ascii="Times New Roman" w:hAnsi="Times New Roman" w:cs="Times New Roman"/>
          <w:sz w:val="24"/>
          <w:szCs w:val="24"/>
        </w:rPr>
      </w:pPr>
    </w:p>
    <w:p w14:paraId="660ACE21" w14:textId="77777777" w:rsidR="00562B07" w:rsidRDefault="00562B07" w:rsidP="00DA2486">
      <w:pPr>
        <w:rPr>
          <w:rFonts w:ascii="Times New Roman" w:hAnsi="Times New Roman" w:cs="Times New Roman"/>
          <w:sz w:val="24"/>
          <w:szCs w:val="24"/>
        </w:rPr>
      </w:pPr>
    </w:p>
    <w:p w14:paraId="4909384F" w14:textId="77777777" w:rsidR="00406776" w:rsidRDefault="00406776" w:rsidP="00DA2486">
      <w:pPr>
        <w:rPr>
          <w:rFonts w:ascii="Times New Roman" w:hAnsi="Times New Roman" w:cs="Times New Roman"/>
          <w:sz w:val="24"/>
          <w:szCs w:val="24"/>
        </w:rPr>
      </w:pPr>
    </w:p>
    <w:p w14:paraId="0DDF5003" w14:textId="77777777" w:rsidR="00406776" w:rsidRDefault="00406776" w:rsidP="00DA2486">
      <w:pPr>
        <w:rPr>
          <w:rFonts w:ascii="Times New Roman" w:hAnsi="Times New Roman" w:cs="Times New Roman"/>
          <w:sz w:val="24"/>
          <w:szCs w:val="24"/>
        </w:rPr>
      </w:pPr>
    </w:p>
    <w:p w14:paraId="5B1E7C7A" w14:textId="01C21654" w:rsidR="003E0895" w:rsidRDefault="00562B07" w:rsidP="00DA2486">
      <w:pPr>
        <w:rPr>
          <w:rFonts w:ascii="Times New Roman" w:hAnsi="Times New Roman" w:cs="Times New Roman"/>
          <w:sz w:val="24"/>
          <w:szCs w:val="24"/>
        </w:rPr>
      </w:pPr>
      <w:r>
        <w:rPr>
          <w:rFonts w:ascii="Times New Roman" w:hAnsi="Times New Roman" w:cs="Times New Roman"/>
          <w:sz w:val="24"/>
          <w:szCs w:val="24"/>
        </w:rPr>
        <w:lastRenderedPageBreak/>
        <w:t>Priloge:</w:t>
      </w:r>
    </w:p>
    <w:p w14:paraId="4B1791E3" w14:textId="77777777" w:rsidR="00562B07" w:rsidRDefault="00562B07" w:rsidP="00DA2486">
      <w:pPr>
        <w:rPr>
          <w:rFonts w:ascii="Times New Roman" w:hAnsi="Times New Roman" w:cs="Times New Roman"/>
          <w:sz w:val="24"/>
          <w:szCs w:val="24"/>
        </w:rPr>
      </w:pPr>
    </w:p>
    <w:p w14:paraId="79B82B7B" w14:textId="31949F5D" w:rsidR="00562B07" w:rsidRDefault="00562B07" w:rsidP="00DA2486">
      <w:pPr>
        <w:rPr>
          <w:rFonts w:ascii="Times New Roman" w:hAnsi="Times New Roman" w:cs="Times New Roman"/>
          <w:sz w:val="24"/>
          <w:szCs w:val="24"/>
        </w:rPr>
      </w:pPr>
      <w:r>
        <w:rPr>
          <w:rFonts w:ascii="Times New Roman" w:hAnsi="Times New Roman" w:cs="Times New Roman"/>
          <w:sz w:val="24"/>
          <w:szCs w:val="24"/>
        </w:rPr>
        <w:t>Slika 1: oznaka na agregatu</w:t>
      </w:r>
    </w:p>
    <w:p w14:paraId="3595EA20" w14:textId="68158981" w:rsidR="00562B07" w:rsidRDefault="00562B07" w:rsidP="00DA248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4904CA" wp14:editId="4792C02C">
            <wp:extent cx="4145280" cy="3108960"/>
            <wp:effectExtent l="0" t="0" r="7620" b="0"/>
            <wp:docPr id="74919912" name="Slika 1" descr="Slika, ki vsebuje besede besedilo, posnetek zaslona, pravokotnik, znak&#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19912" name="Slika 1" descr="Slika, ki vsebuje besede besedilo, posnetek zaslona, pravokotnik, znak&#10;&#10;Opis je samodejno ustvarjen"/>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45280" cy="3108960"/>
                    </a:xfrm>
                    <a:prstGeom prst="rect">
                      <a:avLst/>
                    </a:prstGeom>
                  </pic:spPr>
                </pic:pic>
              </a:graphicData>
            </a:graphic>
          </wp:inline>
        </w:drawing>
      </w:r>
    </w:p>
    <w:p w14:paraId="72104BC1" w14:textId="77777777" w:rsidR="00562B07" w:rsidRPr="002829E1" w:rsidRDefault="00562B07" w:rsidP="00DA2486">
      <w:pPr>
        <w:rPr>
          <w:rFonts w:ascii="Times New Roman" w:hAnsi="Times New Roman" w:cs="Times New Roman"/>
          <w:sz w:val="24"/>
          <w:szCs w:val="24"/>
        </w:rPr>
      </w:pPr>
    </w:p>
    <w:sectPr w:rsidR="00562B07" w:rsidRPr="002829E1">
      <w:headerReference w:type="default" r:id="rId18"/>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11AEFE" w14:textId="77777777" w:rsidR="00D02F00" w:rsidRDefault="00D02F00" w:rsidP="00D57FF1">
      <w:pPr>
        <w:spacing w:after="0" w:line="240" w:lineRule="auto"/>
      </w:pPr>
      <w:r>
        <w:separator/>
      </w:r>
    </w:p>
  </w:endnote>
  <w:endnote w:type="continuationSeparator" w:id="0">
    <w:p w14:paraId="4AEE2FD3" w14:textId="77777777" w:rsidR="00D02F00" w:rsidRDefault="00D02F00" w:rsidP="00D57F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TT402o00">
    <w:altName w:val="Calibri"/>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3291259"/>
      <w:docPartObj>
        <w:docPartGallery w:val="Page Numbers (Bottom of Page)"/>
        <w:docPartUnique/>
      </w:docPartObj>
    </w:sdtPr>
    <w:sdtEndPr/>
    <w:sdtContent>
      <w:p w14:paraId="1D167E5A" w14:textId="4CCFCBDA" w:rsidR="004F1F46" w:rsidRDefault="004F1F46">
        <w:pPr>
          <w:pStyle w:val="Noga"/>
          <w:jc w:val="center"/>
        </w:pPr>
        <w:r>
          <w:fldChar w:fldCharType="begin"/>
        </w:r>
        <w:r>
          <w:instrText>PAGE   \* MERGEFORMAT</w:instrText>
        </w:r>
        <w:r>
          <w:fldChar w:fldCharType="separate"/>
        </w:r>
        <w:r>
          <w:t>2</w:t>
        </w:r>
        <w:r>
          <w:fldChar w:fldCharType="end"/>
        </w:r>
      </w:p>
    </w:sdtContent>
  </w:sdt>
  <w:p w14:paraId="33F50889" w14:textId="77777777" w:rsidR="004F1F46" w:rsidRDefault="004F1F4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79A114" w14:textId="77777777" w:rsidR="00D02F00" w:rsidRDefault="00D02F00" w:rsidP="00D57FF1">
      <w:pPr>
        <w:spacing w:after="0" w:line="240" w:lineRule="auto"/>
      </w:pPr>
      <w:r>
        <w:separator/>
      </w:r>
    </w:p>
  </w:footnote>
  <w:footnote w:type="continuationSeparator" w:id="0">
    <w:p w14:paraId="1F0028FD" w14:textId="77777777" w:rsidR="00D02F00" w:rsidRDefault="00D02F00" w:rsidP="00D57F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CEE75" w14:textId="60038DDC" w:rsidR="00D57FF1" w:rsidRDefault="00D57FF1">
    <w:pPr>
      <w:pStyle w:val="Glava"/>
    </w:pPr>
    <w:r>
      <w:t xml:space="preserve">OVD </w:t>
    </w:r>
    <w:r w:rsidR="006200FB">
      <w:t>IED</w:t>
    </w:r>
    <w:r w:rsidR="006E0789">
      <w:t xml:space="preserve">, Farma Cven, </w:t>
    </w:r>
    <w:r w:rsidR="006200FB">
      <w:t xml:space="preserve"> LJUTOMERČAN D.O.O.</w:t>
    </w:r>
    <w:r w:rsidR="00603326">
      <w:tab/>
    </w:r>
    <w:r w:rsidR="00603326">
      <w:tab/>
      <w:t>P41_FarCve_dec23</w:t>
    </w:r>
  </w:p>
  <w:p w14:paraId="061F81A4" w14:textId="77777777" w:rsidR="00D57FF1" w:rsidRDefault="00D57FF1">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2F2A68"/>
    <w:multiLevelType w:val="hybridMultilevel"/>
    <w:tmpl w:val="065E9B22"/>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304781"/>
    <w:multiLevelType w:val="hybridMultilevel"/>
    <w:tmpl w:val="DD6056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431C4E"/>
    <w:multiLevelType w:val="hybridMultilevel"/>
    <w:tmpl w:val="474EEC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8EC00BF"/>
    <w:multiLevelType w:val="hybridMultilevel"/>
    <w:tmpl w:val="793C95EA"/>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C01242C"/>
    <w:multiLevelType w:val="hybridMultilevel"/>
    <w:tmpl w:val="D4821F6E"/>
    <w:lvl w:ilvl="0" w:tplc="A3BA927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E963EEA"/>
    <w:multiLevelType w:val="hybridMultilevel"/>
    <w:tmpl w:val="617ADAE8"/>
    <w:lvl w:ilvl="0" w:tplc="B736299A">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F5C7340"/>
    <w:multiLevelType w:val="hybridMultilevel"/>
    <w:tmpl w:val="F4748896"/>
    <w:lvl w:ilvl="0" w:tplc="B70605FC">
      <w:start w:val="2000"/>
      <w:numFmt w:val="bullet"/>
      <w:lvlText w:val="-"/>
      <w:lvlJc w:val="left"/>
      <w:pPr>
        <w:tabs>
          <w:tab w:val="num" w:pos="360"/>
        </w:tabs>
        <w:ind w:left="360" w:hanging="360"/>
      </w:pPr>
      <w:rPr>
        <w:rFonts w:ascii="Times New Roman" w:eastAsia="Times New Roman" w:hAnsi="Times New Roman" w:cs="Times New Roman"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40C5226"/>
    <w:multiLevelType w:val="hybridMultilevel"/>
    <w:tmpl w:val="6C1C05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B5B2916"/>
    <w:multiLevelType w:val="hybridMultilevel"/>
    <w:tmpl w:val="FC760698"/>
    <w:lvl w:ilvl="0" w:tplc="E06883CE">
      <w:start w:val="1"/>
      <w:numFmt w:val="decimal"/>
      <w:lvlText w:val="%1."/>
      <w:lvlJc w:val="left"/>
      <w:pPr>
        <w:ind w:left="840" w:hanging="4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21EC23A3"/>
    <w:multiLevelType w:val="hybridMultilevel"/>
    <w:tmpl w:val="A5A8D0C2"/>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246618FD"/>
    <w:multiLevelType w:val="hybridMultilevel"/>
    <w:tmpl w:val="AFDADB8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AC2E12"/>
    <w:multiLevelType w:val="hybridMultilevel"/>
    <w:tmpl w:val="150A5FB0"/>
    <w:lvl w:ilvl="0" w:tplc="859AE0C2">
      <w:start w:val="1"/>
      <w:numFmt w:val="decimal"/>
      <w:lvlText w:val="%1."/>
      <w:lvlJc w:val="left"/>
      <w:pPr>
        <w:ind w:left="840" w:hanging="48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90E3060"/>
    <w:multiLevelType w:val="hybridMultilevel"/>
    <w:tmpl w:val="AC7231CA"/>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A286A9F"/>
    <w:multiLevelType w:val="hybridMultilevel"/>
    <w:tmpl w:val="CE345636"/>
    <w:lvl w:ilvl="0" w:tplc="84B231CC">
      <w:numFmt w:val="bullet"/>
      <w:lvlText w:val=""/>
      <w:lvlJc w:val="left"/>
      <w:pPr>
        <w:ind w:left="735" w:hanging="375"/>
      </w:pPr>
      <w:rPr>
        <w:rFonts w:ascii="Wingdings" w:eastAsiaTheme="minorHAnsi" w:hAnsi="Wingdings"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2551F35"/>
    <w:multiLevelType w:val="hybridMultilevel"/>
    <w:tmpl w:val="B742FC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3E3385C"/>
    <w:multiLevelType w:val="hybridMultilevel"/>
    <w:tmpl w:val="D162317E"/>
    <w:lvl w:ilvl="0" w:tplc="B736299A">
      <w:numFmt w:val="bullet"/>
      <w:lvlText w:val="•"/>
      <w:lvlJc w:val="left"/>
      <w:pPr>
        <w:ind w:left="360" w:hanging="360"/>
      </w:pPr>
      <w:rPr>
        <w:rFonts w:ascii="Times New Roman" w:eastAsiaTheme="minorHAnsi"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34962E6A"/>
    <w:multiLevelType w:val="hybridMultilevel"/>
    <w:tmpl w:val="A87043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36DB2DE9"/>
    <w:multiLevelType w:val="hybridMultilevel"/>
    <w:tmpl w:val="0DB8D1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3B7709CC"/>
    <w:multiLevelType w:val="hybridMultilevel"/>
    <w:tmpl w:val="1FC8B2B0"/>
    <w:lvl w:ilvl="0" w:tplc="FA8EDCEE">
      <w:numFmt w:val="bullet"/>
      <w:lvlText w:val="-"/>
      <w:lvlJc w:val="left"/>
      <w:pPr>
        <w:ind w:left="644"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3BBF47F7"/>
    <w:multiLevelType w:val="hybridMultilevel"/>
    <w:tmpl w:val="4C78E62A"/>
    <w:lvl w:ilvl="0" w:tplc="04240019">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3C403581"/>
    <w:multiLevelType w:val="hybridMultilevel"/>
    <w:tmpl w:val="91C80D1C"/>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40B63D28"/>
    <w:multiLevelType w:val="hybridMultilevel"/>
    <w:tmpl w:val="C0948ED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41B322F6"/>
    <w:multiLevelType w:val="hybridMultilevel"/>
    <w:tmpl w:val="AC2219CE"/>
    <w:lvl w:ilvl="0" w:tplc="8AEE5E40">
      <w:numFmt w:val="bullet"/>
      <w:pStyle w:val="EO-natevanje2"/>
      <w:lvlText w:val="-"/>
      <w:lvlJc w:val="left"/>
      <w:pPr>
        <w:ind w:left="720" w:hanging="360"/>
      </w:pPr>
      <w:rPr>
        <w:rFonts w:ascii="Times New Roman" w:eastAsia="Times New Roman" w:hAnsi="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55F2AAA4">
      <w:numFmt w:val="bullet"/>
      <w:lvlText w:val="•"/>
      <w:lvlJc w:val="left"/>
      <w:pPr>
        <w:ind w:left="2880" w:hanging="360"/>
      </w:pPr>
      <w:rPr>
        <w:rFonts w:ascii="Arial" w:eastAsia="Times New Roman" w:hAnsi="Arial" w:cs="Aria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3E27912"/>
    <w:multiLevelType w:val="hybridMultilevel"/>
    <w:tmpl w:val="46827D54"/>
    <w:lvl w:ilvl="0" w:tplc="BB1C96DE">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7D87FF5"/>
    <w:multiLevelType w:val="hybridMultilevel"/>
    <w:tmpl w:val="7E4CB924"/>
    <w:lvl w:ilvl="0" w:tplc="898C262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480D56AB"/>
    <w:multiLevelType w:val="hybridMultilevel"/>
    <w:tmpl w:val="3CF268C6"/>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4DCC6066"/>
    <w:multiLevelType w:val="hybridMultilevel"/>
    <w:tmpl w:val="612A145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4EB2434D"/>
    <w:multiLevelType w:val="hybridMultilevel"/>
    <w:tmpl w:val="4864BC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6CF112D"/>
    <w:multiLevelType w:val="hybridMultilevel"/>
    <w:tmpl w:val="366C59AE"/>
    <w:lvl w:ilvl="0" w:tplc="B736299A">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E6459FE"/>
    <w:multiLevelType w:val="hybridMultilevel"/>
    <w:tmpl w:val="DCBCBFDC"/>
    <w:lvl w:ilvl="0" w:tplc="EAEAD5B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B957F19"/>
    <w:multiLevelType w:val="hybridMultilevel"/>
    <w:tmpl w:val="4EE2C1EC"/>
    <w:lvl w:ilvl="0" w:tplc="BB1C96DE">
      <w:start w:val="1"/>
      <w:numFmt w:val="bullet"/>
      <w:lvlText w:val="-"/>
      <w:lvlJc w:val="left"/>
      <w:pPr>
        <w:ind w:left="720" w:hanging="360"/>
      </w:pPr>
    </w:lvl>
    <w:lvl w:ilvl="1" w:tplc="FE5E06BA">
      <w:numFmt w:val="bullet"/>
      <w:lvlText w:val="—"/>
      <w:lvlJc w:val="left"/>
      <w:pPr>
        <w:ind w:left="1440" w:hanging="360"/>
      </w:pPr>
      <w:rPr>
        <w:rFonts w:ascii="Times New Roman" w:eastAsiaTheme="minorHAnsi" w:hAnsi="Times New Roman" w:cs="Times New Roman"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E7727C5"/>
    <w:multiLevelType w:val="hybridMultilevel"/>
    <w:tmpl w:val="458699C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FA675D0"/>
    <w:multiLevelType w:val="hybridMultilevel"/>
    <w:tmpl w:val="F36E724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31F4839"/>
    <w:multiLevelType w:val="hybridMultilevel"/>
    <w:tmpl w:val="0BC4D2B4"/>
    <w:lvl w:ilvl="0" w:tplc="BB1C96DE">
      <w:start w:val="1"/>
      <w:numFmt w:val="bullet"/>
      <w:lvlText w:val="-"/>
      <w:lvlJc w:val="left"/>
      <w:pPr>
        <w:ind w:left="720" w:hanging="360"/>
      </w:pPr>
    </w:lvl>
    <w:lvl w:ilvl="1" w:tplc="EAEAD5BE">
      <w:start w:val="1"/>
      <w:numFmt w:val="bullet"/>
      <w:lvlText w:val=""/>
      <w:lvlJc w:val="left"/>
      <w:pPr>
        <w:ind w:left="144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4" w15:restartNumberingAfterBreak="0">
    <w:nsid w:val="77792485"/>
    <w:multiLevelType w:val="hybridMultilevel"/>
    <w:tmpl w:val="7BFAC988"/>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77A67FC5"/>
    <w:multiLevelType w:val="hybridMultilevel"/>
    <w:tmpl w:val="10EEE328"/>
    <w:lvl w:ilvl="0" w:tplc="BB1C96DE">
      <w:start w:val="1"/>
      <w:numFmt w:val="bullet"/>
      <w:pStyle w:val="Alineazatevilnotoko"/>
      <w:lvlText w:val="-"/>
      <w:lvlJc w:val="left"/>
      <w:pPr>
        <w:ind w:left="720" w:hanging="360"/>
      </w:p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6" w15:restartNumberingAfterBreak="0">
    <w:nsid w:val="7DFB4CE6"/>
    <w:multiLevelType w:val="hybridMultilevel"/>
    <w:tmpl w:val="B9E2943C"/>
    <w:lvl w:ilvl="0" w:tplc="DE60B09A">
      <w:start w:val="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675959401">
    <w:abstractNumId w:val="35"/>
  </w:num>
  <w:num w:numId="2" w16cid:durableId="957758250">
    <w:abstractNumId w:val="2"/>
  </w:num>
  <w:num w:numId="3" w16cid:durableId="394546774">
    <w:abstractNumId w:val="34"/>
  </w:num>
  <w:num w:numId="4" w16cid:durableId="1487472820">
    <w:abstractNumId w:val="36"/>
  </w:num>
  <w:num w:numId="5" w16cid:durableId="938683722">
    <w:abstractNumId w:val="31"/>
  </w:num>
  <w:num w:numId="6" w16cid:durableId="613246340">
    <w:abstractNumId w:val="10"/>
  </w:num>
  <w:num w:numId="7" w16cid:durableId="1814516928">
    <w:abstractNumId w:val="7"/>
  </w:num>
  <w:num w:numId="8" w16cid:durableId="1494444836">
    <w:abstractNumId w:val="25"/>
  </w:num>
  <w:num w:numId="9" w16cid:durableId="724137375">
    <w:abstractNumId w:val="4"/>
  </w:num>
  <w:num w:numId="10" w16cid:durableId="2106805571">
    <w:abstractNumId w:val="33"/>
  </w:num>
  <w:num w:numId="11" w16cid:durableId="1019358061">
    <w:abstractNumId w:val="12"/>
  </w:num>
  <w:num w:numId="12" w16cid:durableId="1354723796">
    <w:abstractNumId w:val="32"/>
  </w:num>
  <w:num w:numId="13" w16cid:durableId="614025748">
    <w:abstractNumId w:val="11"/>
  </w:num>
  <w:num w:numId="14" w16cid:durableId="1604218785">
    <w:abstractNumId w:val="26"/>
  </w:num>
  <w:num w:numId="15" w16cid:durableId="1563326938">
    <w:abstractNumId w:val="9"/>
  </w:num>
  <w:num w:numId="16" w16cid:durableId="1712610952">
    <w:abstractNumId w:val="8"/>
  </w:num>
  <w:num w:numId="17" w16cid:durableId="1186792592">
    <w:abstractNumId w:val="17"/>
  </w:num>
  <w:num w:numId="18" w16cid:durableId="1504123954">
    <w:abstractNumId w:val="23"/>
  </w:num>
  <w:num w:numId="19" w16cid:durableId="173999942">
    <w:abstractNumId w:val="30"/>
  </w:num>
  <w:num w:numId="20" w16cid:durableId="1309364232">
    <w:abstractNumId w:val="13"/>
  </w:num>
  <w:num w:numId="21" w16cid:durableId="294483265">
    <w:abstractNumId w:val="27"/>
  </w:num>
  <w:num w:numId="22" w16cid:durableId="748893246">
    <w:abstractNumId w:val="20"/>
  </w:num>
  <w:num w:numId="23" w16cid:durableId="256064359">
    <w:abstractNumId w:val="14"/>
  </w:num>
  <w:num w:numId="24" w16cid:durableId="57484141">
    <w:abstractNumId w:val="5"/>
  </w:num>
  <w:num w:numId="25" w16cid:durableId="2056850673">
    <w:abstractNumId w:val="28"/>
  </w:num>
  <w:num w:numId="26" w16cid:durableId="436103310">
    <w:abstractNumId w:val="15"/>
  </w:num>
  <w:num w:numId="27" w16cid:durableId="1706589875">
    <w:abstractNumId w:val="19"/>
  </w:num>
  <w:num w:numId="28" w16cid:durableId="1196502698">
    <w:abstractNumId w:val="29"/>
  </w:num>
  <w:num w:numId="29" w16cid:durableId="1080102582">
    <w:abstractNumId w:val="22"/>
  </w:num>
  <w:num w:numId="30" w16cid:durableId="1285429559">
    <w:abstractNumId w:val="6"/>
  </w:num>
  <w:num w:numId="31" w16cid:durableId="284313789">
    <w:abstractNumId w:val="24"/>
  </w:num>
  <w:num w:numId="32" w16cid:durableId="2103526205">
    <w:abstractNumId w:val="21"/>
  </w:num>
  <w:num w:numId="33" w16cid:durableId="481389645">
    <w:abstractNumId w:val="18"/>
  </w:num>
  <w:num w:numId="34" w16cid:durableId="896086924">
    <w:abstractNumId w:val="16"/>
  </w:num>
  <w:num w:numId="35" w16cid:durableId="811757171">
    <w:abstractNumId w:val="0"/>
  </w:num>
  <w:num w:numId="36" w16cid:durableId="836186768">
    <w:abstractNumId w:val="3"/>
  </w:num>
  <w:num w:numId="37" w16cid:durableId="91555030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298B"/>
    <w:rsid w:val="00013F71"/>
    <w:rsid w:val="00021F9B"/>
    <w:rsid w:val="00023A7A"/>
    <w:rsid w:val="00024EFD"/>
    <w:rsid w:val="00045A54"/>
    <w:rsid w:val="0004737E"/>
    <w:rsid w:val="00080D9E"/>
    <w:rsid w:val="00081EEF"/>
    <w:rsid w:val="00085FA2"/>
    <w:rsid w:val="00090EFE"/>
    <w:rsid w:val="000B2D7C"/>
    <w:rsid w:val="000B4767"/>
    <w:rsid w:val="000C7376"/>
    <w:rsid w:val="000E4B31"/>
    <w:rsid w:val="000E6C46"/>
    <w:rsid w:val="000E6CB7"/>
    <w:rsid w:val="000E6DFF"/>
    <w:rsid w:val="000F2048"/>
    <w:rsid w:val="000F3C35"/>
    <w:rsid w:val="000F4107"/>
    <w:rsid w:val="000F443B"/>
    <w:rsid w:val="000F65D8"/>
    <w:rsid w:val="00100B4C"/>
    <w:rsid w:val="00106393"/>
    <w:rsid w:val="00110EB9"/>
    <w:rsid w:val="001179D8"/>
    <w:rsid w:val="00137456"/>
    <w:rsid w:val="00164A19"/>
    <w:rsid w:val="00165ECF"/>
    <w:rsid w:val="0017129C"/>
    <w:rsid w:val="0018025B"/>
    <w:rsid w:val="001A19CD"/>
    <w:rsid w:val="001A2A1D"/>
    <w:rsid w:val="001C00D7"/>
    <w:rsid w:val="001C261A"/>
    <w:rsid w:val="001E055A"/>
    <w:rsid w:val="002012A0"/>
    <w:rsid w:val="0022298B"/>
    <w:rsid w:val="00225867"/>
    <w:rsid w:val="00230575"/>
    <w:rsid w:val="002402EC"/>
    <w:rsid w:val="00242685"/>
    <w:rsid w:val="00242B25"/>
    <w:rsid w:val="0024483C"/>
    <w:rsid w:val="00270A46"/>
    <w:rsid w:val="002711BC"/>
    <w:rsid w:val="00271A57"/>
    <w:rsid w:val="0027294D"/>
    <w:rsid w:val="002736B6"/>
    <w:rsid w:val="00276D52"/>
    <w:rsid w:val="002829E1"/>
    <w:rsid w:val="00287FF1"/>
    <w:rsid w:val="002918E5"/>
    <w:rsid w:val="0029272E"/>
    <w:rsid w:val="002A6579"/>
    <w:rsid w:val="002C5B35"/>
    <w:rsid w:val="002D0878"/>
    <w:rsid w:val="002E1BBE"/>
    <w:rsid w:val="00326C11"/>
    <w:rsid w:val="00331AAE"/>
    <w:rsid w:val="00332B0C"/>
    <w:rsid w:val="00340420"/>
    <w:rsid w:val="00340BF7"/>
    <w:rsid w:val="003462CB"/>
    <w:rsid w:val="00346760"/>
    <w:rsid w:val="003515E2"/>
    <w:rsid w:val="00356AB0"/>
    <w:rsid w:val="00370162"/>
    <w:rsid w:val="00371B16"/>
    <w:rsid w:val="003946F7"/>
    <w:rsid w:val="003B540C"/>
    <w:rsid w:val="003C28D4"/>
    <w:rsid w:val="003C4E4B"/>
    <w:rsid w:val="003D16C3"/>
    <w:rsid w:val="003E0895"/>
    <w:rsid w:val="003F7B0D"/>
    <w:rsid w:val="00406776"/>
    <w:rsid w:val="00407ECD"/>
    <w:rsid w:val="004331EA"/>
    <w:rsid w:val="004360C0"/>
    <w:rsid w:val="00437806"/>
    <w:rsid w:val="00443428"/>
    <w:rsid w:val="004667C3"/>
    <w:rsid w:val="004A437B"/>
    <w:rsid w:val="004A6858"/>
    <w:rsid w:val="004B6627"/>
    <w:rsid w:val="004C07D8"/>
    <w:rsid w:val="004D0618"/>
    <w:rsid w:val="004D2F35"/>
    <w:rsid w:val="004F1F46"/>
    <w:rsid w:val="004F73F1"/>
    <w:rsid w:val="00501E6B"/>
    <w:rsid w:val="005208FE"/>
    <w:rsid w:val="00533F0E"/>
    <w:rsid w:val="005415CF"/>
    <w:rsid w:val="00547933"/>
    <w:rsid w:val="00552239"/>
    <w:rsid w:val="00556A02"/>
    <w:rsid w:val="00562B07"/>
    <w:rsid w:val="00563695"/>
    <w:rsid w:val="00586995"/>
    <w:rsid w:val="00590E0E"/>
    <w:rsid w:val="00594AD7"/>
    <w:rsid w:val="005A5CF2"/>
    <w:rsid w:val="005E2542"/>
    <w:rsid w:val="00602792"/>
    <w:rsid w:val="00603326"/>
    <w:rsid w:val="006143A6"/>
    <w:rsid w:val="006200FB"/>
    <w:rsid w:val="00620E50"/>
    <w:rsid w:val="0064472D"/>
    <w:rsid w:val="00653268"/>
    <w:rsid w:val="0065469E"/>
    <w:rsid w:val="006563F4"/>
    <w:rsid w:val="0066133B"/>
    <w:rsid w:val="00663016"/>
    <w:rsid w:val="006674C5"/>
    <w:rsid w:val="00680A7C"/>
    <w:rsid w:val="00692628"/>
    <w:rsid w:val="006B389C"/>
    <w:rsid w:val="006E0789"/>
    <w:rsid w:val="006E41A1"/>
    <w:rsid w:val="00701695"/>
    <w:rsid w:val="00703508"/>
    <w:rsid w:val="00703B79"/>
    <w:rsid w:val="0072036C"/>
    <w:rsid w:val="00723978"/>
    <w:rsid w:val="00726506"/>
    <w:rsid w:val="00743602"/>
    <w:rsid w:val="00747DFC"/>
    <w:rsid w:val="007508B7"/>
    <w:rsid w:val="007613A2"/>
    <w:rsid w:val="007742C5"/>
    <w:rsid w:val="00792E9D"/>
    <w:rsid w:val="007B5B67"/>
    <w:rsid w:val="007C2643"/>
    <w:rsid w:val="007D20A3"/>
    <w:rsid w:val="007E76B3"/>
    <w:rsid w:val="007F7D7F"/>
    <w:rsid w:val="00844631"/>
    <w:rsid w:val="00873056"/>
    <w:rsid w:val="00883B81"/>
    <w:rsid w:val="008960B8"/>
    <w:rsid w:val="008B3017"/>
    <w:rsid w:val="008C025D"/>
    <w:rsid w:val="008C711D"/>
    <w:rsid w:val="008D184B"/>
    <w:rsid w:val="008E045A"/>
    <w:rsid w:val="008F2897"/>
    <w:rsid w:val="0092183D"/>
    <w:rsid w:val="009344DF"/>
    <w:rsid w:val="00942318"/>
    <w:rsid w:val="00960A5E"/>
    <w:rsid w:val="0096246D"/>
    <w:rsid w:val="009662CA"/>
    <w:rsid w:val="00970B9D"/>
    <w:rsid w:val="009720CA"/>
    <w:rsid w:val="009742BB"/>
    <w:rsid w:val="00994B4F"/>
    <w:rsid w:val="00997722"/>
    <w:rsid w:val="009A6753"/>
    <w:rsid w:val="009B0AD4"/>
    <w:rsid w:val="009B0C01"/>
    <w:rsid w:val="009B2A41"/>
    <w:rsid w:val="009C6E39"/>
    <w:rsid w:val="009D1F02"/>
    <w:rsid w:val="009D6B10"/>
    <w:rsid w:val="009D75B6"/>
    <w:rsid w:val="00A0384E"/>
    <w:rsid w:val="00A03CDA"/>
    <w:rsid w:val="00A223C5"/>
    <w:rsid w:val="00A5556E"/>
    <w:rsid w:val="00A70722"/>
    <w:rsid w:val="00A71A5C"/>
    <w:rsid w:val="00A71E39"/>
    <w:rsid w:val="00A72BCE"/>
    <w:rsid w:val="00A76574"/>
    <w:rsid w:val="00A85DC6"/>
    <w:rsid w:val="00A94F14"/>
    <w:rsid w:val="00A96331"/>
    <w:rsid w:val="00AA7B22"/>
    <w:rsid w:val="00AB3CFC"/>
    <w:rsid w:val="00AC1FE4"/>
    <w:rsid w:val="00AD12FC"/>
    <w:rsid w:val="00AD2632"/>
    <w:rsid w:val="00AE2927"/>
    <w:rsid w:val="00AE491C"/>
    <w:rsid w:val="00AF327D"/>
    <w:rsid w:val="00B011EB"/>
    <w:rsid w:val="00B07268"/>
    <w:rsid w:val="00B13107"/>
    <w:rsid w:val="00B27862"/>
    <w:rsid w:val="00B44774"/>
    <w:rsid w:val="00B66063"/>
    <w:rsid w:val="00B74730"/>
    <w:rsid w:val="00B94B8A"/>
    <w:rsid w:val="00BC04BA"/>
    <w:rsid w:val="00BC0863"/>
    <w:rsid w:val="00BC505D"/>
    <w:rsid w:val="00BD605B"/>
    <w:rsid w:val="00BF1198"/>
    <w:rsid w:val="00BF6D24"/>
    <w:rsid w:val="00C0076C"/>
    <w:rsid w:val="00C02931"/>
    <w:rsid w:val="00C11FD9"/>
    <w:rsid w:val="00C21DAC"/>
    <w:rsid w:val="00C3103A"/>
    <w:rsid w:val="00C370DE"/>
    <w:rsid w:val="00C62F8B"/>
    <w:rsid w:val="00C64117"/>
    <w:rsid w:val="00C65732"/>
    <w:rsid w:val="00CA1A8A"/>
    <w:rsid w:val="00CB5A34"/>
    <w:rsid w:val="00CC1A11"/>
    <w:rsid w:val="00CE27A4"/>
    <w:rsid w:val="00CE62A5"/>
    <w:rsid w:val="00CF2E92"/>
    <w:rsid w:val="00D01820"/>
    <w:rsid w:val="00D02F00"/>
    <w:rsid w:val="00D31F83"/>
    <w:rsid w:val="00D32120"/>
    <w:rsid w:val="00D3455F"/>
    <w:rsid w:val="00D3651B"/>
    <w:rsid w:val="00D47E9C"/>
    <w:rsid w:val="00D57FF1"/>
    <w:rsid w:val="00D6334D"/>
    <w:rsid w:val="00D65C91"/>
    <w:rsid w:val="00D806B2"/>
    <w:rsid w:val="00D863C6"/>
    <w:rsid w:val="00DA2486"/>
    <w:rsid w:val="00E00C31"/>
    <w:rsid w:val="00E15C31"/>
    <w:rsid w:val="00E51AD5"/>
    <w:rsid w:val="00E53993"/>
    <w:rsid w:val="00E54EBB"/>
    <w:rsid w:val="00E62F60"/>
    <w:rsid w:val="00E652E7"/>
    <w:rsid w:val="00E66CD8"/>
    <w:rsid w:val="00E70685"/>
    <w:rsid w:val="00E76F3C"/>
    <w:rsid w:val="00E9619A"/>
    <w:rsid w:val="00E96D15"/>
    <w:rsid w:val="00EB621C"/>
    <w:rsid w:val="00ED3452"/>
    <w:rsid w:val="00ED3A0D"/>
    <w:rsid w:val="00EF0FD1"/>
    <w:rsid w:val="00EF4DD5"/>
    <w:rsid w:val="00EF703D"/>
    <w:rsid w:val="00F00632"/>
    <w:rsid w:val="00F22259"/>
    <w:rsid w:val="00F24E98"/>
    <w:rsid w:val="00F26EA8"/>
    <w:rsid w:val="00F53EC3"/>
    <w:rsid w:val="00F70D8E"/>
    <w:rsid w:val="00FC1F0D"/>
    <w:rsid w:val="00FD49E3"/>
    <w:rsid w:val="00FE21C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AF7D2"/>
  <w15:chartTrackingRefBased/>
  <w15:docId w15:val="{A13DD6A2-F072-4ABD-A77C-676B697069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3">
    <w:name w:val="heading 3"/>
    <w:basedOn w:val="Navaden"/>
    <w:next w:val="Navaden"/>
    <w:link w:val="Naslov3Znak"/>
    <w:uiPriority w:val="9"/>
    <w:semiHidden/>
    <w:unhideWhenUsed/>
    <w:qFormat/>
    <w:rsid w:val="00CE62A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ogNaslov3Krepko">
    <w:name w:val="Slog Naslov 3 + Krepko"/>
    <w:basedOn w:val="Naslov3"/>
    <w:rsid w:val="00CE62A5"/>
    <w:pPr>
      <w:spacing w:line="240" w:lineRule="auto"/>
    </w:pPr>
    <w:rPr>
      <w:b/>
      <w:bCs/>
      <w:color w:val="auto"/>
      <w:sz w:val="28"/>
      <w:szCs w:val="28"/>
      <w:lang w:eastAsia="sl-SI"/>
    </w:rPr>
  </w:style>
  <w:style w:type="character" w:customStyle="1" w:styleId="Naslov3Znak">
    <w:name w:val="Naslov 3 Znak"/>
    <w:basedOn w:val="Privzetapisavaodstavka"/>
    <w:link w:val="Naslov3"/>
    <w:uiPriority w:val="9"/>
    <w:semiHidden/>
    <w:rsid w:val="00CE62A5"/>
    <w:rPr>
      <w:rFonts w:asciiTheme="majorHAnsi" w:eastAsiaTheme="majorEastAsia" w:hAnsiTheme="majorHAnsi" w:cstheme="majorBidi"/>
      <w:color w:val="1F3763" w:themeColor="accent1" w:themeShade="7F"/>
      <w:sz w:val="24"/>
      <w:szCs w:val="24"/>
    </w:rPr>
  </w:style>
  <w:style w:type="paragraph" w:styleId="Odstavekseznama">
    <w:name w:val="List Paragraph"/>
    <w:aliases w:val="Povzetek odstavka,za tekst"/>
    <w:basedOn w:val="Navaden"/>
    <w:link w:val="OdstavekseznamaZnak"/>
    <w:uiPriority w:val="34"/>
    <w:qFormat/>
    <w:rsid w:val="0022298B"/>
    <w:pPr>
      <w:spacing w:after="0" w:line="240" w:lineRule="auto"/>
      <w:ind w:left="720"/>
      <w:contextualSpacing/>
    </w:pPr>
    <w:rPr>
      <w:rFonts w:ascii="Times New Roman" w:eastAsia="Times New Roman" w:hAnsi="Times New Roman" w:cs="Times New Roman"/>
      <w:sz w:val="24"/>
      <w:szCs w:val="24"/>
      <w:lang w:eastAsia="sl-SI"/>
    </w:rPr>
  </w:style>
  <w:style w:type="character" w:customStyle="1" w:styleId="OdstavekseznamaZnak">
    <w:name w:val="Odstavek seznama Znak"/>
    <w:aliases w:val="Povzetek odstavka Znak,za tekst Znak"/>
    <w:basedOn w:val="Privzetapisavaodstavka"/>
    <w:link w:val="Odstavekseznama"/>
    <w:uiPriority w:val="34"/>
    <w:locked/>
    <w:rsid w:val="0022298B"/>
    <w:rPr>
      <w:rFonts w:ascii="Times New Roman" w:eastAsia="Times New Roman" w:hAnsi="Times New Roman" w:cs="Times New Roman"/>
      <w:sz w:val="24"/>
      <w:szCs w:val="24"/>
      <w:lang w:eastAsia="sl-SI"/>
    </w:rPr>
  </w:style>
  <w:style w:type="paragraph" w:customStyle="1" w:styleId="Alineazatevilnotoko">
    <w:name w:val="Alinea za številčno točko"/>
    <w:basedOn w:val="Navaden"/>
    <w:qFormat/>
    <w:rsid w:val="0022298B"/>
    <w:pPr>
      <w:numPr>
        <w:numId w:val="1"/>
      </w:numPr>
      <w:tabs>
        <w:tab w:val="left" w:pos="540"/>
        <w:tab w:val="left" w:pos="900"/>
      </w:tabs>
      <w:spacing w:after="0" w:line="240" w:lineRule="auto"/>
      <w:ind w:left="567" w:hanging="170"/>
      <w:jc w:val="both"/>
    </w:pPr>
    <w:rPr>
      <w:rFonts w:ascii="Arial" w:eastAsia="Times New Roman" w:hAnsi="Arial" w:cs="Arial"/>
      <w:lang w:eastAsia="sl-SI"/>
    </w:rPr>
  </w:style>
  <w:style w:type="paragraph" w:styleId="Glava">
    <w:name w:val="header"/>
    <w:basedOn w:val="Navaden"/>
    <w:link w:val="GlavaZnak"/>
    <w:uiPriority w:val="99"/>
    <w:unhideWhenUsed/>
    <w:rsid w:val="00D57FF1"/>
    <w:pPr>
      <w:tabs>
        <w:tab w:val="center" w:pos="4536"/>
        <w:tab w:val="right" w:pos="9072"/>
      </w:tabs>
      <w:spacing w:after="0" w:line="240" w:lineRule="auto"/>
    </w:pPr>
  </w:style>
  <w:style w:type="character" w:customStyle="1" w:styleId="GlavaZnak">
    <w:name w:val="Glava Znak"/>
    <w:basedOn w:val="Privzetapisavaodstavka"/>
    <w:link w:val="Glava"/>
    <w:uiPriority w:val="99"/>
    <w:rsid w:val="00D57FF1"/>
  </w:style>
  <w:style w:type="paragraph" w:styleId="Noga">
    <w:name w:val="footer"/>
    <w:basedOn w:val="Navaden"/>
    <w:link w:val="NogaZnak"/>
    <w:uiPriority w:val="99"/>
    <w:unhideWhenUsed/>
    <w:rsid w:val="00D57FF1"/>
    <w:pPr>
      <w:tabs>
        <w:tab w:val="center" w:pos="4536"/>
        <w:tab w:val="right" w:pos="9072"/>
      </w:tabs>
      <w:spacing w:after="0" w:line="240" w:lineRule="auto"/>
    </w:pPr>
  </w:style>
  <w:style w:type="character" w:customStyle="1" w:styleId="NogaZnak">
    <w:name w:val="Noga Znak"/>
    <w:basedOn w:val="Privzetapisavaodstavka"/>
    <w:link w:val="Noga"/>
    <w:uiPriority w:val="99"/>
    <w:rsid w:val="00D57FF1"/>
  </w:style>
  <w:style w:type="paragraph" w:customStyle="1" w:styleId="odstavek">
    <w:name w:val="odstavek"/>
    <w:basedOn w:val="Navaden"/>
    <w:rsid w:val="008960B8"/>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alineazaodstavkom">
    <w:name w:val="alineazaodstavkom"/>
    <w:basedOn w:val="Navaden"/>
    <w:rsid w:val="008960B8"/>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customStyle="1" w:styleId="Default">
    <w:name w:val="Default"/>
    <w:rsid w:val="009B0C01"/>
    <w:pPr>
      <w:autoSpaceDE w:val="0"/>
      <w:autoSpaceDN w:val="0"/>
      <w:adjustRightInd w:val="0"/>
      <w:spacing w:after="0" w:line="240" w:lineRule="auto"/>
    </w:pPr>
    <w:rPr>
      <w:rFonts w:ascii="Arial" w:hAnsi="Arial" w:cs="Arial"/>
      <w:color w:val="000000"/>
      <w:sz w:val="24"/>
      <w:szCs w:val="24"/>
    </w:rPr>
  </w:style>
  <w:style w:type="paragraph" w:customStyle="1" w:styleId="Slog24ptKrepkoNasredini">
    <w:name w:val="Slog 24 pt Krepko Na sredini"/>
    <w:basedOn w:val="Navaden"/>
    <w:rsid w:val="003E0895"/>
    <w:pPr>
      <w:spacing w:after="0" w:line="240" w:lineRule="auto"/>
      <w:jc w:val="center"/>
    </w:pPr>
    <w:rPr>
      <w:rFonts w:ascii="Arial" w:eastAsia="Times New Roman" w:hAnsi="Arial" w:cs="Times New Roman"/>
      <w:b/>
      <w:bCs/>
      <w:sz w:val="48"/>
      <w:szCs w:val="20"/>
      <w:lang w:val="sk-SK" w:eastAsia="sl-SI"/>
    </w:rPr>
  </w:style>
  <w:style w:type="paragraph" w:customStyle="1" w:styleId="SlogNasredini">
    <w:name w:val="Slog Na sredini"/>
    <w:basedOn w:val="Navaden"/>
    <w:rsid w:val="003E0895"/>
    <w:pPr>
      <w:spacing w:after="0" w:line="240" w:lineRule="auto"/>
      <w:jc w:val="center"/>
    </w:pPr>
    <w:rPr>
      <w:rFonts w:ascii="Arial" w:eastAsia="Times New Roman" w:hAnsi="Arial" w:cs="Times New Roman"/>
      <w:sz w:val="20"/>
      <w:szCs w:val="20"/>
      <w:lang w:val="sk-SK" w:eastAsia="sl-SI"/>
    </w:rPr>
  </w:style>
  <w:style w:type="paragraph" w:customStyle="1" w:styleId="EO-tekst-splono">
    <w:name w:val="EO-tekst-splošno"/>
    <w:link w:val="EO-tekst-splonoZnak"/>
    <w:qFormat/>
    <w:rsid w:val="007C2643"/>
    <w:pPr>
      <w:spacing w:after="0" w:line="240" w:lineRule="auto"/>
      <w:jc w:val="both"/>
    </w:pPr>
    <w:rPr>
      <w:rFonts w:ascii="Tahoma" w:eastAsia="Times New Roman" w:hAnsi="Tahoma" w:cs="Times New Roman"/>
      <w:noProof/>
      <w:sz w:val="20"/>
      <w:szCs w:val="20"/>
    </w:rPr>
  </w:style>
  <w:style w:type="character" w:customStyle="1" w:styleId="EO-tekst-splonoZnak">
    <w:name w:val="EO-tekst-splošno Znak"/>
    <w:link w:val="EO-tekst-splono"/>
    <w:rsid w:val="007C2643"/>
    <w:rPr>
      <w:rFonts w:ascii="Tahoma" w:eastAsia="Times New Roman" w:hAnsi="Tahoma" w:cs="Times New Roman"/>
      <w:noProof/>
      <w:sz w:val="20"/>
      <w:szCs w:val="20"/>
    </w:rPr>
  </w:style>
  <w:style w:type="paragraph" w:customStyle="1" w:styleId="EO-natevanje2">
    <w:name w:val="EO-naštevanje2"/>
    <w:basedOn w:val="EO-tekst-splono"/>
    <w:link w:val="EO-natevanje2Znak"/>
    <w:qFormat/>
    <w:rsid w:val="0066133B"/>
    <w:pPr>
      <w:numPr>
        <w:numId w:val="29"/>
      </w:numPr>
      <w:jc w:val="left"/>
    </w:pPr>
  </w:style>
  <w:style w:type="character" w:customStyle="1" w:styleId="EO-natevanje2Znak">
    <w:name w:val="EO-naštevanje2 Znak"/>
    <w:basedOn w:val="EO-tekst-splonoZnak"/>
    <w:link w:val="EO-natevanje2"/>
    <w:rsid w:val="0066133B"/>
    <w:rPr>
      <w:rFonts w:ascii="Tahoma" w:eastAsia="Times New Roman" w:hAnsi="Tahoma" w:cs="Times New Roman"/>
      <w:noProof/>
      <w:sz w:val="20"/>
      <w:szCs w:val="20"/>
    </w:rPr>
  </w:style>
  <w:style w:type="paragraph" w:styleId="Napis">
    <w:name w:val="caption"/>
    <w:aliases w:val="Napis Znak,Napis Znak1 Znak,Napis Znak Znak Znak,Napis Znak2 Znak Znak Znak,Napis Znak Znak1 Znak Znak Znak,Caption Char Znak Znak1 Znak Znak Znak,Caption Char Znak Znak2 Znak Znak Znak,Napis Znak2 Znak1 Znak,Napis Znak Znak1 Znak1 Znak,Caption Ch"/>
    <w:basedOn w:val="Navaden"/>
    <w:next w:val="Navaden"/>
    <w:link w:val="NapisZnak1"/>
    <w:qFormat/>
    <w:rsid w:val="009720CA"/>
    <w:pPr>
      <w:spacing w:before="120" w:after="120" w:line="240" w:lineRule="auto"/>
    </w:pPr>
    <w:rPr>
      <w:rFonts w:ascii="Times New Roman" w:eastAsia="Times New Roman" w:hAnsi="Times New Roman" w:cs="Times New Roman"/>
      <w:b/>
      <w:bCs/>
      <w:sz w:val="20"/>
      <w:szCs w:val="20"/>
      <w:lang w:val="en-GB" w:eastAsia="sl-SI"/>
    </w:rPr>
  </w:style>
  <w:style w:type="character" w:customStyle="1" w:styleId="NapisZnak1">
    <w:name w:val="Napis Znak1"/>
    <w:aliases w:val="Napis Znak Znak,Napis Znak1 Znak Znak,Napis Znak Znak Znak Znak,Napis Znak2 Znak Znak Znak Znak,Napis Znak Znak1 Znak Znak Znak Znak,Caption Char Znak Znak1 Znak Znak Znak Znak,Caption Char Znak Znak2 Znak Znak Znak Znak,Caption Ch Znak"/>
    <w:link w:val="Napis"/>
    <w:rsid w:val="009720CA"/>
    <w:rPr>
      <w:rFonts w:ascii="Times New Roman" w:eastAsia="Times New Roman" w:hAnsi="Times New Roman" w:cs="Times New Roman"/>
      <w:b/>
      <w:bCs/>
      <w:sz w:val="20"/>
      <w:szCs w:val="20"/>
      <w:lang w:val="en-GB" w:eastAsia="sl-SI"/>
    </w:rPr>
  </w:style>
  <w:style w:type="paragraph" w:styleId="Telobesedila">
    <w:name w:val="Body Text"/>
    <w:basedOn w:val="Navaden"/>
    <w:link w:val="TelobesedilaZnak"/>
    <w:unhideWhenUsed/>
    <w:rsid w:val="009720CA"/>
    <w:pPr>
      <w:spacing w:after="120"/>
    </w:pPr>
    <w:rPr>
      <w:rFonts w:ascii="Calibri" w:eastAsia="Calibri" w:hAnsi="Calibri" w:cs="Times New Roman"/>
    </w:rPr>
  </w:style>
  <w:style w:type="character" w:customStyle="1" w:styleId="TelobesedilaZnak">
    <w:name w:val="Telo besedila Znak"/>
    <w:basedOn w:val="Privzetapisavaodstavka"/>
    <w:link w:val="Telobesedila"/>
    <w:rsid w:val="009720CA"/>
    <w:rPr>
      <w:rFonts w:ascii="Calibri" w:eastAsia="Calibri" w:hAnsi="Calibri" w:cs="Times New Roman"/>
    </w:rPr>
  </w:style>
  <w:style w:type="table" w:styleId="Tabelamrea">
    <w:name w:val="Table Grid"/>
    <w:basedOn w:val="Navadnatabela"/>
    <w:uiPriority w:val="39"/>
    <w:rsid w:val="00332B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92501">
      <w:bodyDiv w:val="1"/>
      <w:marLeft w:val="0"/>
      <w:marRight w:val="0"/>
      <w:marTop w:val="0"/>
      <w:marBottom w:val="0"/>
      <w:divBdr>
        <w:top w:val="none" w:sz="0" w:space="0" w:color="auto"/>
        <w:left w:val="none" w:sz="0" w:space="0" w:color="auto"/>
        <w:bottom w:val="none" w:sz="0" w:space="0" w:color="auto"/>
        <w:right w:val="none" w:sz="0" w:space="0" w:color="auto"/>
      </w:divBdr>
    </w:div>
    <w:div w:id="533425442">
      <w:bodyDiv w:val="1"/>
      <w:marLeft w:val="0"/>
      <w:marRight w:val="0"/>
      <w:marTop w:val="0"/>
      <w:marBottom w:val="0"/>
      <w:divBdr>
        <w:top w:val="none" w:sz="0" w:space="0" w:color="auto"/>
        <w:left w:val="none" w:sz="0" w:space="0" w:color="auto"/>
        <w:bottom w:val="none" w:sz="0" w:space="0" w:color="auto"/>
        <w:right w:val="none" w:sz="0" w:space="0" w:color="auto"/>
      </w:divBdr>
    </w:div>
    <w:div w:id="699862086">
      <w:bodyDiv w:val="1"/>
      <w:marLeft w:val="0"/>
      <w:marRight w:val="0"/>
      <w:marTop w:val="0"/>
      <w:marBottom w:val="0"/>
      <w:divBdr>
        <w:top w:val="none" w:sz="0" w:space="0" w:color="auto"/>
        <w:left w:val="none" w:sz="0" w:space="0" w:color="auto"/>
        <w:bottom w:val="none" w:sz="0" w:space="0" w:color="auto"/>
        <w:right w:val="none" w:sz="0" w:space="0" w:color="auto"/>
      </w:divBdr>
    </w:div>
    <w:div w:id="1194656491">
      <w:bodyDiv w:val="1"/>
      <w:marLeft w:val="0"/>
      <w:marRight w:val="0"/>
      <w:marTop w:val="0"/>
      <w:marBottom w:val="0"/>
      <w:divBdr>
        <w:top w:val="none" w:sz="0" w:space="0" w:color="auto"/>
        <w:left w:val="none" w:sz="0" w:space="0" w:color="auto"/>
        <w:bottom w:val="none" w:sz="0" w:space="0" w:color="auto"/>
        <w:right w:val="none" w:sz="0" w:space="0" w:color="auto"/>
      </w:divBdr>
    </w:div>
    <w:div w:id="14478489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6E53F278-5E8D-405E-AD2E-FC7A5E9C15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29</Pages>
  <Words>8861</Words>
  <Characters>50512</Characters>
  <Application>Microsoft Office Word</Application>
  <DocSecurity>0</DocSecurity>
  <Lines>420</Lines>
  <Paragraphs>118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59255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Alenka Kejžar</dc:creator>
  <cp:keywords/>
  <dc:description/>
  <cp:lastModifiedBy>Alenka Kejžar</cp:lastModifiedBy>
  <cp:revision>10</cp:revision>
  <dcterms:created xsi:type="dcterms:W3CDTF">2024-01-04T12:28:00Z</dcterms:created>
  <dcterms:modified xsi:type="dcterms:W3CDTF">2024-02-29T08:24:00Z</dcterms:modified>
</cp:coreProperties>
</file>